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393" w:rsidRDefault="00A10420" w:rsidP="0001322C">
      <w:pPr>
        <w:spacing w:before="120" w:after="0" w:line="240" w:lineRule="auto"/>
        <w:jc w:val="center"/>
        <w:rPr>
          <w:rFonts w:ascii="Arial" w:eastAsia="Calibri" w:hAnsi="Arial" w:cs="Arial"/>
          <w:b/>
          <w:sz w:val="24"/>
          <w:szCs w:val="24"/>
        </w:rPr>
      </w:pPr>
      <w:r w:rsidRPr="00C71EDB">
        <w:rPr>
          <w:rFonts w:ascii="Arial" w:eastAsia="Calibri" w:hAnsi="Arial" w:cs="Arial"/>
          <w:b/>
          <w:sz w:val="24"/>
          <w:szCs w:val="24"/>
        </w:rPr>
        <w:t xml:space="preserve">ANEXO </w:t>
      </w:r>
      <w:r w:rsidR="0001322C">
        <w:rPr>
          <w:rFonts w:ascii="Arial" w:eastAsia="Calibri" w:hAnsi="Arial" w:cs="Arial"/>
          <w:b/>
          <w:sz w:val="24"/>
          <w:szCs w:val="24"/>
        </w:rPr>
        <w:t>I</w:t>
      </w:r>
      <w:r w:rsidR="00334418">
        <w:rPr>
          <w:rFonts w:ascii="Arial" w:eastAsia="Calibri" w:hAnsi="Arial" w:cs="Arial"/>
          <w:b/>
          <w:sz w:val="24"/>
          <w:szCs w:val="24"/>
        </w:rPr>
        <w:t xml:space="preserve"> - </w:t>
      </w:r>
      <w:r w:rsidR="00462391" w:rsidRPr="00C71EDB">
        <w:rPr>
          <w:rFonts w:ascii="Arial" w:eastAsia="Calibri" w:hAnsi="Arial" w:cs="Arial"/>
          <w:b/>
          <w:sz w:val="24"/>
          <w:szCs w:val="24"/>
        </w:rPr>
        <w:t>CATEGORIAS</w:t>
      </w:r>
      <w:r w:rsidR="00C71EDB">
        <w:rPr>
          <w:rFonts w:ascii="Arial" w:eastAsia="Calibri" w:hAnsi="Arial" w:cs="Arial"/>
          <w:b/>
          <w:sz w:val="24"/>
          <w:szCs w:val="24"/>
        </w:rPr>
        <w:t xml:space="preserve"> DE APOIO</w:t>
      </w:r>
    </w:p>
    <w:p w:rsidR="00B179BF" w:rsidRPr="00C71EDB" w:rsidRDefault="00B179BF" w:rsidP="0001322C">
      <w:pPr>
        <w:spacing w:before="120" w:after="0" w:line="240" w:lineRule="auto"/>
        <w:jc w:val="center"/>
        <w:rPr>
          <w:rFonts w:ascii="Arial" w:eastAsia="Calibri" w:hAnsi="Arial" w:cs="Arial"/>
          <w:b/>
          <w:sz w:val="24"/>
          <w:szCs w:val="24"/>
        </w:rPr>
      </w:pPr>
    </w:p>
    <w:p w:rsidR="00C71EDB" w:rsidRPr="00B179BF" w:rsidRDefault="00A10420" w:rsidP="00D5220C">
      <w:pPr>
        <w:pStyle w:val="PargrafodaLista"/>
        <w:numPr>
          <w:ilvl w:val="0"/>
          <w:numId w:val="5"/>
        </w:numPr>
        <w:spacing w:before="120" w:after="0" w:line="240" w:lineRule="auto"/>
        <w:ind w:left="284" w:hanging="284"/>
        <w:contextualSpacing w:val="0"/>
        <w:jc w:val="both"/>
        <w:rPr>
          <w:rFonts w:ascii="Arial" w:hAnsi="Arial" w:cs="Arial"/>
          <w:b/>
          <w:bCs/>
          <w:sz w:val="24"/>
          <w:szCs w:val="24"/>
        </w:rPr>
      </w:pPr>
      <w:r w:rsidRPr="00B179BF">
        <w:rPr>
          <w:rFonts w:ascii="Arial" w:hAnsi="Arial" w:cs="Arial"/>
          <w:b/>
          <w:bCs/>
          <w:sz w:val="24"/>
          <w:szCs w:val="24"/>
        </w:rPr>
        <w:t>RECURSOS DO EDITAL</w:t>
      </w:r>
    </w:p>
    <w:p w:rsidR="0001322C" w:rsidRPr="00D5220C" w:rsidRDefault="0001322C" w:rsidP="00D5220C">
      <w:pPr>
        <w:pStyle w:val="PargrafodaLista"/>
        <w:numPr>
          <w:ilvl w:val="1"/>
          <w:numId w:val="5"/>
        </w:numPr>
        <w:spacing w:before="120" w:after="0" w:line="240" w:lineRule="auto"/>
        <w:ind w:left="567" w:hanging="283"/>
        <w:jc w:val="both"/>
        <w:rPr>
          <w:rFonts w:ascii="Arial" w:hAnsi="Arial" w:cs="Arial"/>
          <w:sz w:val="24"/>
          <w:szCs w:val="24"/>
        </w:rPr>
      </w:pPr>
      <w:r w:rsidRPr="00D5220C">
        <w:rPr>
          <w:rFonts w:ascii="Arial" w:hAnsi="Arial" w:cs="Arial"/>
          <w:sz w:val="24"/>
          <w:szCs w:val="24"/>
        </w:rPr>
        <w:t xml:space="preserve">O presente edital possui valor total de </w:t>
      </w:r>
      <w:r w:rsidR="0077570D" w:rsidRPr="00D5220C">
        <w:rPr>
          <w:rFonts w:ascii="Arial" w:hAnsi="Arial" w:cs="Arial"/>
          <w:b/>
          <w:bCs/>
          <w:sz w:val="24"/>
          <w:szCs w:val="24"/>
        </w:rPr>
        <w:t xml:space="preserve">R$ </w:t>
      </w:r>
      <w:r w:rsidR="00FC4B94">
        <w:rPr>
          <w:rFonts w:ascii="Arial" w:hAnsi="Arial" w:cs="Arial"/>
          <w:b/>
          <w:bCs/>
          <w:sz w:val="24"/>
          <w:szCs w:val="24"/>
        </w:rPr>
        <w:t xml:space="preserve">40.000,00 (quarenta mil reais) </w:t>
      </w:r>
      <w:r w:rsidRPr="00D5220C">
        <w:rPr>
          <w:rFonts w:ascii="Arial" w:hAnsi="Arial" w:cs="Arial"/>
          <w:sz w:val="24"/>
          <w:szCs w:val="24"/>
        </w:rPr>
        <w:t>distribuídos da seguinte forma:</w:t>
      </w:r>
    </w:p>
    <w:p w:rsidR="0077570D" w:rsidRPr="00FE1F38" w:rsidRDefault="0077570D" w:rsidP="0077570D">
      <w:pPr>
        <w:pStyle w:val="PargrafodaLista"/>
        <w:numPr>
          <w:ilvl w:val="0"/>
          <w:numId w:val="14"/>
        </w:numPr>
        <w:spacing w:before="120" w:after="0" w:line="240" w:lineRule="auto"/>
        <w:ind w:left="851" w:hanging="284"/>
        <w:contextualSpacing w:val="0"/>
        <w:jc w:val="both"/>
        <w:rPr>
          <w:rFonts w:ascii="Arial" w:eastAsia="Calibri" w:hAnsi="Arial" w:cs="Arial"/>
          <w:sz w:val="24"/>
          <w:szCs w:val="24"/>
        </w:rPr>
      </w:pPr>
      <w:r w:rsidRPr="0001322C">
        <w:rPr>
          <w:rFonts w:ascii="Arial" w:hAnsi="Arial" w:cs="Arial"/>
          <w:sz w:val="24"/>
          <w:szCs w:val="24"/>
        </w:rPr>
        <w:t xml:space="preserve">Até </w:t>
      </w:r>
      <w:r w:rsidR="000B3B0C" w:rsidRPr="000B3B0C">
        <w:rPr>
          <w:rFonts w:ascii="Arial" w:hAnsi="Arial" w:cs="Arial"/>
          <w:sz w:val="24"/>
          <w:szCs w:val="24"/>
        </w:rPr>
        <w:t>R$ 7.500,00</w:t>
      </w:r>
      <w:r w:rsidR="000B3B0C">
        <w:rPr>
          <w:rFonts w:ascii="Arial" w:hAnsi="Arial" w:cs="Arial"/>
          <w:sz w:val="24"/>
          <w:szCs w:val="24"/>
        </w:rPr>
        <w:t xml:space="preserve"> (</w:t>
      </w:r>
      <w:r w:rsidRPr="0001322C">
        <w:rPr>
          <w:rFonts w:ascii="Arial" w:hAnsi="Arial" w:cs="Arial"/>
          <w:sz w:val="24"/>
          <w:szCs w:val="24"/>
        </w:rPr>
        <w:t xml:space="preserve">para </w:t>
      </w:r>
      <w:r>
        <w:rPr>
          <w:rFonts w:ascii="Arial" w:hAnsi="Arial" w:cs="Arial"/>
          <w:sz w:val="24"/>
          <w:szCs w:val="24"/>
        </w:rPr>
        <w:t>categoria</w:t>
      </w:r>
      <w:r w:rsidRPr="0001322C">
        <w:rPr>
          <w:rFonts w:ascii="Arial" w:hAnsi="Arial" w:cs="Arial"/>
          <w:sz w:val="24"/>
          <w:szCs w:val="24"/>
        </w:rPr>
        <w:t xml:space="preserve">: </w:t>
      </w:r>
      <w:r w:rsidR="000B3B0C">
        <w:rPr>
          <w:rFonts w:ascii="Arial" w:hAnsi="Arial" w:cs="Arial"/>
          <w:b/>
          <w:bCs/>
          <w:sz w:val="24"/>
          <w:szCs w:val="24"/>
        </w:rPr>
        <w:t>AUDIOVISUAL</w:t>
      </w:r>
      <w:r w:rsidRPr="00FE1F38">
        <w:rPr>
          <w:rFonts w:ascii="Arial" w:hAnsi="Arial" w:cs="Arial"/>
          <w:sz w:val="24"/>
          <w:szCs w:val="24"/>
        </w:rPr>
        <w:t>;</w:t>
      </w:r>
    </w:p>
    <w:p w:rsidR="0077570D" w:rsidRPr="0001322C" w:rsidRDefault="0077570D" w:rsidP="0077570D">
      <w:pPr>
        <w:pStyle w:val="PargrafodaLista"/>
        <w:numPr>
          <w:ilvl w:val="0"/>
          <w:numId w:val="14"/>
        </w:numPr>
        <w:spacing w:before="120" w:after="0" w:line="240" w:lineRule="auto"/>
        <w:ind w:left="851" w:hanging="284"/>
        <w:contextualSpacing w:val="0"/>
        <w:jc w:val="both"/>
        <w:rPr>
          <w:rFonts w:ascii="Arial" w:eastAsia="Calibri" w:hAnsi="Arial" w:cs="Arial"/>
          <w:sz w:val="24"/>
          <w:szCs w:val="24"/>
        </w:rPr>
      </w:pPr>
      <w:r w:rsidRPr="0001322C">
        <w:rPr>
          <w:rFonts w:ascii="Arial" w:hAnsi="Arial" w:cs="Arial"/>
          <w:sz w:val="24"/>
          <w:szCs w:val="24"/>
        </w:rPr>
        <w:t xml:space="preserve">Até </w:t>
      </w:r>
      <w:r w:rsidR="000B3B0C" w:rsidRPr="000B3B0C">
        <w:rPr>
          <w:rFonts w:ascii="Arial" w:hAnsi="Arial" w:cs="Arial"/>
          <w:sz w:val="24"/>
          <w:szCs w:val="24"/>
        </w:rPr>
        <w:t xml:space="preserve">R$ </w:t>
      </w:r>
      <w:r w:rsidR="008E7B9B" w:rsidRPr="008E7B9B">
        <w:rPr>
          <w:rFonts w:ascii="Arial" w:hAnsi="Arial" w:cs="Arial"/>
          <w:sz w:val="24"/>
          <w:szCs w:val="24"/>
        </w:rPr>
        <w:t>18.000</w:t>
      </w:r>
      <w:r w:rsidR="008E7B9B">
        <w:rPr>
          <w:rFonts w:ascii="Arial" w:hAnsi="Arial" w:cs="Arial"/>
          <w:sz w:val="24"/>
          <w:szCs w:val="24"/>
        </w:rPr>
        <w:t xml:space="preserve">,00 </w:t>
      </w:r>
      <w:r w:rsidR="00D5220C">
        <w:rPr>
          <w:rFonts w:ascii="Arial" w:hAnsi="Arial" w:cs="Arial"/>
          <w:sz w:val="24"/>
          <w:szCs w:val="24"/>
        </w:rPr>
        <w:t>(</w:t>
      </w:r>
      <w:r w:rsidR="008E7B9B">
        <w:rPr>
          <w:rFonts w:ascii="Arial" w:hAnsi="Arial" w:cs="Arial"/>
          <w:sz w:val="24"/>
          <w:szCs w:val="24"/>
        </w:rPr>
        <w:t>dezoito</w:t>
      </w:r>
      <w:r w:rsidR="00D5220C">
        <w:rPr>
          <w:rFonts w:ascii="Arial" w:hAnsi="Arial" w:cs="Arial"/>
          <w:sz w:val="24"/>
          <w:szCs w:val="24"/>
        </w:rPr>
        <w:t xml:space="preserve"> mil reais)</w:t>
      </w:r>
      <w:r w:rsidRPr="0001322C">
        <w:rPr>
          <w:rFonts w:ascii="Arial" w:hAnsi="Arial" w:cs="Arial"/>
          <w:sz w:val="24"/>
          <w:szCs w:val="24"/>
        </w:rPr>
        <w:t xml:space="preserve">para </w:t>
      </w:r>
      <w:r>
        <w:rPr>
          <w:rFonts w:ascii="Arial" w:hAnsi="Arial" w:cs="Arial"/>
          <w:sz w:val="24"/>
          <w:szCs w:val="24"/>
        </w:rPr>
        <w:t>categoria</w:t>
      </w:r>
      <w:r w:rsidRPr="0001322C">
        <w:rPr>
          <w:rFonts w:ascii="Arial" w:hAnsi="Arial" w:cs="Arial"/>
          <w:sz w:val="24"/>
          <w:szCs w:val="24"/>
        </w:rPr>
        <w:t xml:space="preserve">: </w:t>
      </w:r>
      <w:r w:rsidR="000B3B0C" w:rsidRPr="00FC4B94">
        <w:rPr>
          <w:rFonts w:ascii="Arial" w:hAnsi="Arial" w:cs="Arial"/>
          <w:b/>
          <w:bCs/>
          <w:sz w:val="24"/>
          <w:szCs w:val="24"/>
        </w:rPr>
        <w:t>MÚSICA</w:t>
      </w:r>
      <w:r w:rsidRPr="0001322C">
        <w:rPr>
          <w:rFonts w:ascii="Arial" w:hAnsi="Arial" w:cs="Arial"/>
          <w:sz w:val="24"/>
          <w:szCs w:val="24"/>
        </w:rPr>
        <w:t xml:space="preserve">; </w:t>
      </w:r>
    </w:p>
    <w:p w:rsidR="0077570D" w:rsidRPr="0001322C" w:rsidRDefault="0077570D" w:rsidP="0077570D">
      <w:pPr>
        <w:pStyle w:val="PargrafodaLista"/>
        <w:numPr>
          <w:ilvl w:val="0"/>
          <w:numId w:val="14"/>
        </w:numPr>
        <w:spacing w:before="120" w:after="0" w:line="240" w:lineRule="auto"/>
        <w:ind w:left="851" w:hanging="284"/>
        <w:contextualSpacing w:val="0"/>
        <w:jc w:val="both"/>
        <w:rPr>
          <w:rFonts w:ascii="Arial" w:eastAsia="Calibri" w:hAnsi="Arial" w:cs="Arial"/>
          <w:sz w:val="24"/>
          <w:szCs w:val="24"/>
        </w:rPr>
      </w:pPr>
      <w:r w:rsidRPr="0001322C">
        <w:rPr>
          <w:rFonts w:ascii="Arial" w:hAnsi="Arial" w:cs="Arial"/>
          <w:sz w:val="24"/>
          <w:szCs w:val="24"/>
        </w:rPr>
        <w:t xml:space="preserve">Até </w:t>
      </w:r>
      <w:r w:rsidR="000B3B0C" w:rsidRPr="000B3B0C">
        <w:rPr>
          <w:rFonts w:ascii="Arial" w:hAnsi="Arial" w:cs="Arial"/>
          <w:sz w:val="24"/>
          <w:szCs w:val="24"/>
        </w:rPr>
        <w:t xml:space="preserve">R$ </w:t>
      </w:r>
      <w:r w:rsidR="008E7B9B">
        <w:rPr>
          <w:rFonts w:ascii="Arial" w:hAnsi="Arial" w:cs="Arial"/>
          <w:sz w:val="24"/>
          <w:szCs w:val="24"/>
        </w:rPr>
        <w:t>14</w:t>
      </w:r>
      <w:r w:rsidR="00D5220C">
        <w:rPr>
          <w:rFonts w:ascii="Arial" w:hAnsi="Arial" w:cs="Arial"/>
          <w:sz w:val="24"/>
          <w:szCs w:val="24"/>
        </w:rPr>
        <w:t>.500,00 (</w:t>
      </w:r>
      <w:r w:rsidR="008E7B9B">
        <w:rPr>
          <w:rFonts w:ascii="Arial" w:hAnsi="Arial" w:cs="Arial"/>
          <w:sz w:val="24"/>
          <w:szCs w:val="24"/>
        </w:rPr>
        <w:t>quatorze</w:t>
      </w:r>
      <w:r w:rsidR="00D5220C">
        <w:rPr>
          <w:rFonts w:ascii="Arial" w:hAnsi="Arial" w:cs="Arial"/>
          <w:sz w:val="24"/>
          <w:szCs w:val="24"/>
        </w:rPr>
        <w:t xml:space="preserve"> mil e quinhentos reais)</w:t>
      </w:r>
      <w:r w:rsidRPr="0001322C">
        <w:rPr>
          <w:rFonts w:ascii="Arial" w:hAnsi="Arial" w:cs="Arial"/>
          <w:sz w:val="24"/>
          <w:szCs w:val="24"/>
        </w:rPr>
        <w:t xml:space="preserve">para </w:t>
      </w:r>
      <w:r>
        <w:rPr>
          <w:rFonts w:ascii="Arial" w:hAnsi="Arial" w:cs="Arial"/>
          <w:sz w:val="24"/>
          <w:szCs w:val="24"/>
        </w:rPr>
        <w:t>categoria</w:t>
      </w:r>
      <w:r w:rsidRPr="0001322C">
        <w:rPr>
          <w:rFonts w:ascii="Arial" w:hAnsi="Arial" w:cs="Arial"/>
          <w:sz w:val="24"/>
          <w:szCs w:val="24"/>
        </w:rPr>
        <w:t xml:space="preserve">: </w:t>
      </w:r>
      <w:r w:rsidR="00D5220C" w:rsidRPr="00D5220C">
        <w:rPr>
          <w:rFonts w:ascii="Arial" w:hAnsi="Arial" w:cs="Arial"/>
          <w:b/>
          <w:bCs/>
          <w:sz w:val="24"/>
          <w:szCs w:val="24"/>
        </w:rPr>
        <w:t>ESCRITORES, POETAS E ARTES VISUAIS</w:t>
      </w:r>
      <w:r w:rsidR="00D5220C">
        <w:rPr>
          <w:rFonts w:ascii="Arial" w:hAnsi="Arial" w:cs="Arial"/>
          <w:b/>
          <w:bCs/>
          <w:sz w:val="24"/>
          <w:szCs w:val="24"/>
        </w:rPr>
        <w:t xml:space="preserve">, </w:t>
      </w:r>
      <w:r w:rsidR="00D5220C">
        <w:rPr>
          <w:rFonts w:ascii="Arial" w:hAnsi="Arial" w:cs="Arial"/>
          <w:sz w:val="24"/>
          <w:szCs w:val="24"/>
        </w:rPr>
        <w:t xml:space="preserve">que contemple o </w:t>
      </w:r>
      <w:r w:rsidR="00D5220C" w:rsidRPr="00334418">
        <w:rPr>
          <w:rFonts w:ascii="Arial" w:hAnsi="Arial" w:cs="Arial"/>
          <w:sz w:val="24"/>
          <w:szCs w:val="24"/>
        </w:rPr>
        <w:t xml:space="preserve">art. 15, </w:t>
      </w:r>
      <w:r w:rsidR="00D5220C">
        <w:rPr>
          <w:rFonts w:ascii="Arial" w:hAnsi="Arial" w:cs="Arial"/>
          <w:sz w:val="24"/>
          <w:szCs w:val="24"/>
        </w:rPr>
        <w:t>I</w:t>
      </w:r>
      <w:r w:rsidR="00D5220C" w:rsidRPr="00334418">
        <w:rPr>
          <w:rFonts w:ascii="Arial" w:hAnsi="Arial" w:cs="Arial"/>
          <w:sz w:val="24"/>
          <w:szCs w:val="24"/>
        </w:rPr>
        <w:t xml:space="preserve">nstrução </w:t>
      </w:r>
      <w:r w:rsidR="00D5220C">
        <w:rPr>
          <w:rFonts w:ascii="Arial" w:hAnsi="Arial" w:cs="Arial"/>
          <w:sz w:val="24"/>
          <w:szCs w:val="24"/>
        </w:rPr>
        <w:t>N</w:t>
      </w:r>
      <w:r w:rsidR="00D5220C" w:rsidRPr="00334418">
        <w:rPr>
          <w:rFonts w:ascii="Arial" w:hAnsi="Arial" w:cs="Arial"/>
          <w:sz w:val="24"/>
          <w:szCs w:val="24"/>
        </w:rPr>
        <w:t xml:space="preserve">ormativa </w:t>
      </w:r>
      <w:r w:rsidR="00D5220C">
        <w:rPr>
          <w:rFonts w:ascii="Arial" w:hAnsi="Arial" w:cs="Arial"/>
          <w:sz w:val="24"/>
          <w:szCs w:val="24"/>
        </w:rPr>
        <w:t>MINC</w:t>
      </w:r>
      <w:r w:rsidR="00D5220C" w:rsidRPr="00334418">
        <w:rPr>
          <w:rFonts w:ascii="Arial" w:hAnsi="Arial" w:cs="Arial"/>
          <w:sz w:val="24"/>
          <w:szCs w:val="24"/>
        </w:rPr>
        <w:t xml:space="preserve"> nº 10, de 28 de dezembro de 2023</w:t>
      </w:r>
      <w:r w:rsidRPr="0001322C">
        <w:rPr>
          <w:rFonts w:ascii="Arial" w:hAnsi="Arial" w:cs="Arial"/>
          <w:sz w:val="24"/>
          <w:szCs w:val="24"/>
        </w:rPr>
        <w:t xml:space="preserve">; </w:t>
      </w:r>
    </w:p>
    <w:p w:rsidR="00D5220C" w:rsidRPr="00D5220C" w:rsidRDefault="00D5220C" w:rsidP="00D5220C">
      <w:pPr>
        <w:spacing w:before="120" w:after="0" w:line="240" w:lineRule="auto"/>
        <w:jc w:val="both"/>
        <w:rPr>
          <w:rFonts w:ascii="Arial" w:eastAsia="Calibri" w:hAnsi="Arial" w:cs="Arial"/>
          <w:sz w:val="24"/>
          <w:szCs w:val="24"/>
        </w:rPr>
      </w:pPr>
    </w:p>
    <w:p w:rsidR="00D5220C" w:rsidRPr="00F85CE1" w:rsidRDefault="00D5220C" w:rsidP="00D5220C">
      <w:pPr>
        <w:pStyle w:val="PargrafodaLista"/>
        <w:widowControl w:val="0"/>
        <w:numPr>
          <w:ilvl w:val="0"/>
          <w:numId w:val="15"/>
        </w:numPr>
        <w:tabs>
          <w:tab w:val="left" w:pos="142"/>
        </w:tabs>
        <w:autoSpaceDE w:val="0"/>
        <w:autoSpaceDN w:val="0"/>
        <w:spacing w:before="120" w:after="0" w:line="240" w:lineRule="auto"/>
        <w:ind w:left="284" w:hanging="284"/>
        <w:contextualSpacing w:val="0"/>
        <w:jc w:val="both"/>
        <w:rPr>
          <w:rFonts w:ascii="Arial" w:hAnsi="Arial" w:cs="Arial"/>
          <w:b/>
          <w:sz w:val="24"/>
          <w:szCs w:val="24"/>
        </w:rPr>
      </w:pPr>
      <w:r w:rsidRPr="00F85CE1">
        <w:rPr>
          <w:rFonts w:ascii="Arial" w:hAnsi="Arial" w:cs="Arial"/>
          <w:b/>
          <w:sz w:val="24"/>
          <w:szCs w:val="24"/>
        </w:rPr>
        <w:t>DESCRIÇÃODASCATEGORIAS</w:t>
      </w:r>
    </w:p>
    <w:p w:rsidR="00D5220C" w:rsidRPr="00F85CE1" w:rsidRDefault="00D5220C" w:rsidP="00D5220C">
      <w:pPr>
        <w:pStyle w:val="PargrafodaLista"/>
        <w:widowControl w:val="0"/>
        <w:numPr>
          <w:ilvl w:val="1"/>
          <w:numId w:val="15"/>
        </w:numPr>
        <w:tabs>
          <w:tab w:val="left" w:pos="426"/>
        </w:tabs>
        <w:autoSpaceDE w:val="0"/>
        <w:autoSpaceDN w:val="0"/>
        <w:spacing w:before="120" w:after="0" w:line="240" w:lineRule="auto"/>
        <w:ind w:left="567" w:hanging="283"/>
        <w:contextualSpacing w:val="0"/>
        <w:jc w:val="both"/>
        <w:rPr>
          <w:rFonts w:ascii="Arial" w:hAnsi="Arial" w:cs="Arial"/>
          <w:b/>
          <w:sz w:val="24"/>
          <w:szCs w:val="24"/>
        </w:rPr>
      </w:pPr>
      <w:r w:rsidRPr="00F85CE1">
        <w:rPr>
          <w:rFonts w:ascii="Arial" w:hAnsi="Arial" w:cs="Arial"/>
          <w:sz w:val="24"/>
          <w:szCs w:val="24"/>
        </w:rPr>
        <w:t>Este Edital de Chamamento Público é composto pelas linhas de apoio aos descritas no tópico 3, as categorias de projetos deverão observar as descritas a seguir:</w:t>
      </w:r>
    </w:p>
    <w:p w:rsidR="00D5220C" w:rsidRPr="00D5220C" w:rsidRDefault="00D5220C" w:rsidP="00D5220C">
      <w:pPr>
        <w:pStyle w:val="Corpodetexto"/>
        <w:numPr>
          <w:ilvl w:val="2"/>
          <w:numId w:val="16"/>
        </w:numPr>
        <w:ind w:left="1985" w:hanging="284"/>
        <w:rPr>
          <w:rFonts w:ascii="Arial" w:hAnsi="Arial" w:cs="Arial"/>
          <w:lang w:val="pt-BR"/>
        </w:rPr>
      </w:pPr>
      <w:r w:rsidRPr="00F85CE1">
        <w:rPr>
          <w:rFonts w:ascii="Arial" w:hAnsi="Arial" w:cs="Arial"/>
          <w:b/>
          <w:bCs/>
          <w:lang w:val="pt-BR"/>
        </w:rPr>
        <w:t xml:space="preserve">AUDIOVISUAL: </w:t>
      </w:r>
      <w:r w:rsidRPr="00F85CE1">
        <w:rPr>
          <w:rFonts w:ascii="Arial" w:hAnsi="Arial" w:cs="Arial"/>
          <w:lang w:val="pt-BR"/>
        </w:rPr>
        <w:t xml:space="preserve">Fomento à produção de audiovisual podendo englobar, produção de videoclipes que integrem a linguagem audiovisual à musical, projetos podem explorar diferentes formatos e estilos, buscando inovação e qualidade estética, promover a circulação e visibilidade das obras na mídia e em plataformas digitais. A gravação do videoclipe deverá ser realizada </w:t>
      </w:r>
      <w:r w:rsidRPr="00F85CE1">
        <w:rPr>
          <w:rFonts w:ascii="Arial" w:hAnsi="Arial" w:cs="Arial"/>
          <w:b/>
          <w:bCs/>
          <w:lang w:val="pt-BR"/>
        </w:rPr>
        <w:t>exclusivamente</w:t>
      </w:r>
      <w:r w:rsidRPr="00F85CE1">
        <w:rPr>
          <w:rFonts w:ascii="Arial" w:hAnsi="Arial" w:cs="Arial"/>
          <w:lang w:val="pt-BR"/>
        </w:rPr>
        <w:t xml:space="preserve"> no Município de </w:t>
      </w:r>
      <w:r>
        <w:rPr>
          <w:rFonts w:ascii="Arial" w:hAnsi="Arial" w:cs="Arial"/>
          <w:lang w:val="pt-BR"/>
        </w:rPr>
        <w:t>Conquista</w:t>
      </w:r>
      <w:r w:rsidRPr="00F85CE1">
        <w:rPr>
          <w:rFonts w:ascii="Arial" w:hAnsi="Arial" w:cs="Arial"/>
          <w:lang w:val="pt-BR"/>
        </w:rPr>
        <w:t xml:space="preserve">, a fim de garantir a valorização e projeção da identidade cultural local. Produção de documentários que exploram temas sociais, culturais, históricos, e artísticos, com foco na pesquisa, narrativa documental e experimentação audiovisual, os documentários podem explorar novas formas de </w:t>
      </w:r>
      <w:r w:rsidRPr="00F85CE1">
        <w:rPr>
          <w:rFonts w:ascii="Arial" w:hAnsi="Arial" w:cs="Arial"/>
          <w:i/>
          <w:iCs/>
          <w:lang w:val="pt-BR"/>
        </w:rPr>
        <w:t>storytelling</w:t>
      </w:r>
      <w:r w:rsidRPr="00F85CE1">
        <w:rPr>
          <w:rFonts w:ascii="Arial" w:hAnsi="Arial" w:cs="Arial"/>
          <w:lang w:val="pt-BR"/>
        </w:rPr>
        <w:t>, utilizando técnicas inovadoras de filmagem, edição e som. Produção de curta-mentragem obra cinematográfica ou videofonográfica de curta-metragem, com duração igual ou inferior a 15 minutos. Elaboração de um roteiro que sintetiza a história central, seguido da filmagem. Incluindo diálogos e efeitos sonoros, edição das imagens e sons, pós-produção a aplicação de efeitos visuais, correção de cores e mixagem de som.</w:t>
      </w:r>
    </w:p>
    <w:p w:rsidR="00D5220C" w:rsidRDefault="00D5220C" w:rsidP="00D5220C">
      <w:pPr>
        <w:pStyle w:val="Corpodetexto"/>
        <w:numPr>
          <w:ilvl w:val="2"/>
          <w:numId w:val="16"/>
        </w:numPr>
        <w:ind w:left="1985" w:hanging="284"/>
        <w:rPr>
          <w:rFonts w:ascii="Arial" w:hAnsi="Arial" w:cs="Arial"/>
          <w:lang w:val="pt-BR"/>
        </w:rPr>
      </w:pPr>
      <w:r w:rsidRPr="00F85CE1">
        <w:rPr>
          <w:rFonts w:ascii="Arial" w:hAnsi="Arial" w:cs="Arial"/>
          <w:b/>
          <w:bCs/>
          <w:lang w:val="pt-BR"/>
        </w:rPr>
        <w:t>MÚSIC</w:t>
      </w:r>
      <w:r>
        <w:rPr>
          <w:rFonts w:ascii="Arial" w:hAnsi="Arial" w:cs="Arial"/>
          <w:b/>
          <w:bCs/>
          <w:lang w:val="pt-BR"/>
        </w:rPr>
        <w:t>A</w:t>
      </w:r>
      <w:r w:rsidRPr="00F85CE1">
        <w:rPr>
          <w:rFonts w:ascii="Arial" w:hAnsi="Arial" w:cs="Arial"/>
          <w:lang w:val="pt-BR"/>
        </w:rPr>
        <w:t>: Fomento à projetos de artista individual que atuam como músicos solos,</w:t>
      </w:r>
      <w:r>
        <w:rPr>
          <w:rFonts w:ascii="Arial" w:hAnsi="Arial" w:cs="Arial"/>
          <w:lang w:val="pt-BR"/>
        </w:rPr>
        <w:t xml:space="preserve"> duplas, trios ou bandas</w:t>
      </w:r>
      <w:r w:rsidRPr="00F85CE1">
        <w:rPr>
          <w:rFonts w:ascii="Arial" w:hAnsi="Arial" w:cs="Arial"/>
          <w:lang w:val="pt-BR"/>
        </w:rPr>
        <w:t>. A produção artística e cultural de músicos que desenvolvem um trabalho autoral ou de interpretação, os projetos contemplados nesta categoria podem abranger uma ampla gama de estilos musicais, como MPB, jazz, música instrumental, pop, rock, música clássica, entre outros.</w:t>
      </w:r>
      <w:r>
        <w:rPr>
          <w:rFonts w:ascii="Arial" w:hAnsi="Arial" w:cs="Arial"/>
          <w:lang w:val="pt-BR"/>
        </w:rPr>
        <w:t xml:space="preserve"> P</w:t>
      </w:r>
      <w:r w:rsidRPr="00F85CE1">
        <w:rPr>
          <w:rFonts w:ascii="Arial" w:hAnsi="Arial" w:cs="Arial"/>
        </w:rPr>
        <w:t>rojetos de formação, como a realização de oficinas, cursos, ações educativas</w:t>
      </w:r>
      <w:r>
        <w:rPr>
          <w:rFonts w:ascii="Arial" w:hAnsi="Arial" w:cs="Arial"/>
        </w:rPr>
        <w:t>.</w:t>
      </w:r>
    </w:p>
    <w:p w:rsidR="00FC4B94" w:rsidRDefault="00F27170" w:rsidP="00FC4B94">
      <w:pPr>
        <w:pStyle w:val="Corpodetexto"/>
        <w:numPr>
          <w:ilvl w:val="2"/>
          <w:numId w:val="16"/>
        </w:numPr>
        <w:ind w:left="1985" w:hanging="284"/>
        <w:rPr>
          <w:rFonts w:ascii="Arial" w:hAnsi="Arial" w:cs="Arial"/>
          <w:lang w:val="pt-BR"/>
        </w:rPr>
      </w:pPr>
      <w:r>
        <w:rPr>
          <w:rFonts w:ascii="Arial" w:hAnsi="Arial" w:cs="Arial"/>
          <w:b/>
          <w:bCs/>
        </w:rPr>
        <w:t>ESCRITORES, POETAS E</w:t>
      </w:r>
      <w:r w:rsidR="00645430">
        <w:rPr>
          <w:rFonts w:ascii="Arial" w:hAnsi="Arial" w:cs="Arial"/>
          <w:b/>
          <w:bCs/>
        </w:rPr>
        <w:t xml:space="preserve"> </w:t>
      </w:r>
      <w:r w:rsidR="00FC4B94" w:rsidRPr="00F85CE1">
        <w:rPr>
          <w:rFonts w:ascii="Arial" w:hAnsi="Arial" w:cs="Arial"/>
          <w:b/>
          <w:bCs/>
          <w:lang w:val="pt-BR"/>
        </w:rPr>
        <w:t>ARTES VISUAIS (INCLUINDO PINTURA EM TELA, PINTURA EM TECIDO</w:t>
      </w:r>
      <w:r w:rsidR="00FC4B94">
        <w:rPr>
          <w:rFonts w:ascii="Arial" w:hAnsi="Arial" w:cs="Arial"/>
          <w:b/>
          <w:bCs/>
          <w:lang w:val="pt-BR"/>
        </w:rPr>
        <w:t>)</w:t>
      </w:r>
      <w:r w:rsidR="00D5220C" w:rsidRPr="00F85CE1">
        <w:rPr>
          <w:rFonts w:ascii="Arial" w:hAnsi="Arial" w:cs="Arial"/>
        </w:rPr>
        <w:t xml:space="preserve">: </w:t>
      </w:r>
      <w:r w:rsidR="00D5220C">
        <w:rPr>
          <w:rFonts w:ascii="Arial" w:hAnsi="Arial" w:cs="Arial"/>
        </w:rPr>
        <w:t xml:space="preserve">Fomento à </w:t>
      </w:r>
      <w:r w:rsidR="00D5220C">
        <w:rPr>
          <w:rFonts w:ascii="Arial" w:hAnsi="Arial" w:cs="Arial"/>
        </w:rPr>
        <w:lastRenderedPageBreak/>
        <w:t xml:space="preserve">projetos de </w:t>
      </w:r>
      <w:r w:rsidR="00D5220C" w:rsidRPr="00F85CE1">
        <w:rPr>
          <w:rFonts w:ascii="Arial" w:hAnsi="Arial" w:cs="Arial"/>
        </w:rPr>
        <w:t>publicação de textos inéditos, em diversos gêneros e/ou formatos</w:t>
      </w:r>
      <w:r w:rsidR="00D5220C">
        <w:rPr>
          <w:rFonts w:ascii="Arial" w:hAnsi="Arial" w:cs="Arial"/>
        </w:rPr>
        <w:t>,o</w:t>
      </w:r>
      <w:r w:rsidR="00D5220C" w:rsidRPr="00F85CE1">
        <w:rPr>
          <w:rFonts w:ascii="Arial" w:hAnsi="Arial" w:cs="Arial"/>
        </w:rPr>
        <w:t>rganização de eventos e demais atividades com foco na difusão da literatura, tais como feiras, mostras, saraus</w:t>
      </w:r>
      <w:r w:rsidR="00D5220C">
        <w:rPr>
          <w:rFonts w:ascii="Arial" w:hAnsi="Arial" w:cs="Arial"/>
        </w:rPr>
        <w:t xml:space="preserve">, </w:t>
      </w:r>
      <w:r w:rsidR="00D5220C" w:rsidRPr="00F85CE1">
        <w:rPr>
          <w:rFonts w:ascii="Arial" w:hAnsi="Arial" w:cs="Arial"/>
        </w:rPr>
        <w:t>projetos de formação, como a realização de oficinas, cursos, ações educativas</w:t>
      </w:r>
      <w:r w:rsidR="00D5220C">
        <w:rPr>
          <w:rFonts w:ascii="Arial" w:hAnsi="Arial" w:cs="Arial"/>
        </w:rPr>
        <w:t>,</w:t>
      </w:r>
      <w:r w:rsidR="00D5220C" w:rsidRPr="00F85CE1">
        <w:rPr>
          <w:rFonts w:ascii="Arial" w:hAnsi="Arial" w:cs="Arial"/>
        </w:rPr>
        <w:t xml:space="preserve"> formação e circulação de contadores de histórias, mediador de leitura em bibliotecas, escolas, pontos de leitura ou espaços públicos</w:t>
      </w:r>
      <w:r w:rsidR="00D5220C">
        <w:rPr>
          <w:rFonts w:ascii="Arial" w:hAnsi="Arial" w:cs="Arial"/>
        </w:rPr>
        <w:t xml:space="preserve"> ou </w:t>
      </w:r>
      <w:r w:rsidR="00D5220C" w:rsidRPr="00F85CE1">
        <w:rPr>
          <w:rFonts w:ascii="Arial" w:hAnsi="Arial" w:cs="Arial"/>
        </w:rPr>
        <w:t>outro objeto com predominância nas áreas de leitura, escrita e oralidade.</w:t>
      </w:r>
      <w:r w:rsidR="00FC4B94" w:rsidRPr="00FC4B94">
        <w:rPr>
          <w:rFonts w:ascii="Arial" w:hAnsi="Arial" w:cs="Arial"/>
          <w:lang w:val="pt-BR"/>
        </w:rPr>
        <w:t xml:space="preserve">Fomento à projetos que englobam diversas expressões das artes visuais, promovendo a criação e valorização de obras em diferentes suportes e técnicas. Pintura em tela, projetos que envolvem a criação de obras utilizando tintas como óleo, acrílica ou aquarela sobre superfícies tradicionais, como telas e painéis. Pintura em tecido, projetos de artistas que utilizam tecidos como suporte para suas criações, pode incluir a aplicação de tintas em peças de vestuário, acessórios ou objetos decorativos. </w:t>
      </w:r>
    </w:p>
    <w:p w:rsidR="00296E47" w:rsidRPr="00C71EDB" w:rsidRDefault="00296E47" w:rsidP="0001322C">
      <w:pPr>
        <w:spacing w:before="120" w:after="0" w:line="240" w:lineRule="auto"/>
        <w:jc w:val="both"/>
        <w:rPr>
          <w:rFonts w:ascii="Arial" w:eastAsia="Calibri" w:hAnsi="Arial" w:cs="Arial"/>
          <w:b/>
          <w:sz w:val="24"/>
          <w:szCs w:val="24"/>
        </w:rPr>
      </w:pPr>
    </w:p>
    <w:p w:rsidR="00D221F8" w:rsidRPr="001E14D2" w:rsidRDefault="00A10420" w:rsidP="001E14D2">
      <w:pPr>
        <w:pStyle w:val="PargrafodaLista"/>
        <w:numPr>
          <w:ilvl w:val="0"/>
          <w:numId w:val="15"/>
        </w:numPr>
        <w:spacing w:before="120" w:after="0" w:line="240" w:lineRule="auto"/>
        <w:ind w:left="284" w:hanging="284"/>
        <w:jc w:val="both"/>
        <w:rPr>
          <w:rFonts w:ascii="Arial" w:eastAsia="Calibri" w:hAnsi="Arial" w:cs="Arial"/>
          <w:b/>
          <w:sz w:val="24"/>
          <w:szCs w:val="24"/>
        </w:rPr>
      </w:pPr>
      <w:r w:rsidRPr="001E14D2">
        <w:rPr>
          <w:rFonts w:ascii="Arial" w:eastAsia="Calibri" w:hAnsi="Arial" w:cs="Arial"/>
          <w:b/>
          <w:bCs/>
          <w:sz w:val="24"/>
          <w:szCs w:val="24"/>
        </w:rPr>
        <w:t>DISTRIBUIÇÃO DE VAGAS E VALORES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90"/>
        <w:gridCol w:w="876"/>
        <w:gridCol w:w="663"/>
        <w:gridCol w:w="912"/>
        <w:gridCol w:w="658"/>
        <w:gridCol w:w="968"/>
        <w:gridCol w:w="1020"/>
        <w:gridCol w:w="1065"/>
        <w:gridCol w:w="952"/>
      </w:tblGrid>
      <w:tr w:rsidR="002239DA" w:rsidRPr="00D5220C" w:rsidTr="000B3B0C">
        <w:trPr>
          <w:cantSplit/>
          <w:trHeight w:val="1134"/>
        </w:trPr>
        <w:tc>
          <w:tcPr>
            <w:tcW w:w="913" w:type="pct"/>
            <w:tcBorders>
              <w:top w:val="single" w:sz="8" w:space="0" w:color="000000"/>
              <w:left w:val="single" w:sz="8" w:space="0" w:color="000000"/>
              <w:bottom w:val="single" w:sz="8" w:space="0" w:color="000000"/>
              <w:right w:val="single" w:sz="8" w:space="0" w:color="000000"/>
            </w:tcBorders>
            <w:shd w:val="clear" w:color="auto" w:fill="AEAAAA" w:themeFill="background2" w:themeFillShade="BF"/>
            <w:tcMar>
              <w:top w:w="100" w:type="dxa"/>
              <w:left w:w="100" w:type="dxa"/>
              <w:bottom w:w="100" w:type="dxa"/>
              <w:right w:w="100" w:type="dxa"/>
            </w:tcMar>
            <w:vAlign w:val="center"/>
            <w:hideMark/>
          </w:tcPr>
          <w:p w:rsidR="002A0EBF" w:rsidRPr="00D5220C" w:rsidRDefault="002A0EBF" w:rsidP="00120323">
            <w:pPr>
              <w:widowControl w:val="0"/>
              <w:spacing w:before="120" w:after="0" w:line="240" w:lineRule="auto"/>
              <w:rPr>
                <w:rFonts w:ascii="Arial" w:eastAsia="Calibri" w:hAnsi="Arial" w:cs="Arial"/>
                <w:b/>
                <w:sz w:val="16"/>
                <w:szCs w:val="16"/>
              </w:rPr>
            </w:pPr>
            <w:r w:rsidRPr="00D5220C">
              <w:rPr>
                <w:rFonts w:ascii="Arial" w:eastAsia="Calibri" w:hAnsi="Arial" w:cs="Arial"/>
                <w:b/>
                <w:sz w:val="16"/>
                <w:szCs w:val="16"/>
              </w:rPr>
              <w:t>CATEGORIAS</w:t>
            </w:r>
          </w:p>
        </w:tc>
        <w:tc>
          <w:tcPr>
            <w:tcW w:w="503" w:type="pct"/>
            <w:tcBorders>
              <w:top w:val="single" w:sz="8" w:space="0" w:color="000000"/>
              <w:left w:val="single" w:sz="8" w:space="0" w:color="000000"/>
              <w:bottom w:val="single" w:sz="8" w:space="0" w:color="000000"/>
              <w:right w:val="single" w:sz="8" w:space="0" w:color="000000"/>
            </w:tcBorders>
            <w:shd w:val="clear" w:color="auto" w:fill="AEAAAA" w:themeFill="background2" w:themeFillShade="BF"/>
            <w:tcMar>
              <w:top w:w="100" w:type="dxa"/>
              <w:left w:w="100" w:type="dxa"/>
              <w:bottom w:w="100" w:type="dxa"/>
              <w:right w:w="100" w:type="dxa"/>
            </w:tcMar>
            <w:vAlign w:val="center"/>
            <w:hideMark/>
          </w:tcPr>
          <w:p w:rsidR="002A0EBF" w:rsidRPr="00D5220C" w:rsidRDefault="002A0EBF" w:rsidP="000E273B">
            <w:pPr>
              <w:widowControl w:val="0"/>
              <w:spacing w:before="120" w:after="0" w:line="240" w:lineRule="auto"/>
              <w:jc w:val="center"/>
              <w:rPr>
                <w:rFonts w:ascii="Arial" w:eastAsia="Calibri" w:hAnsi="Arial" w:cs="Arial"/>
                <w:b/>
                <w:sz w:val="16"/>
                <w:szCs w:val="16"/>
              </w:rPr>
            </w:pPr>
            <w:r w:rsidRPr="00D5220C">
              <w:rPr>
                <w:rFonts w:ascii="Arial" w:eastAsia="Calibri" w:hAnsi="Arial" w:cs="Arial"/>
                <w:b/>
                <w:sz w:val="16"/>
                <w:szCs w:val="16"/>
              </w:rPr>
              <w:t>AMPLA CONCORRÊNCIA</w:t>
            </w:r>
          </w:p>
        </w:tc>
        <w:tc>
          <w:tcPr>
            <w:tcW w:w="381" w:type="pct"/>
            <w:tcBorders>
              <w:top w:val="single" w:sz="8" w:space="0" w:color="000000"/>
              <w:left w:val="single" w:sz="8" w:space="0" w:color="000000"/>
              <w:bottom w:val="single" w:sz="8" w:space="0" w:color="000000"/>
              <w:right w:val="single" w:sz="8" w:space="0" w:color="000000"/>
            </w:tcBorders>
            <w:shd w:val="clear" w:color="auto" w:fill="AEAAAA" w:themeFill="background2" w:themeFillShade="BF"/>
            <w:tcMar>
              <w:top w:w="100" w:type="dxa"/>
              <w:left w:w="100" w:type="dxa"/>
              <w:bottom w:w="100" w:type="dxa"/>
              <w:right w:w="100" w:type="dxa"/>
            </w:tcMar>
            <w:vAlign w:val="center"/>
            <w:hideMark/>
          </w:tcPr>
          <w:p w:rsidR="002A0EBF" w:rsidRPr="00D5220C" w:rsidRDefault="002A0EBF" w:rsidP="000E273B">
            <w:pPr>
              <w:widowControl w:val="0"/>
              <w:spacing w:before="120" w:after="0" w:line="240" w:lineRule="auto"/>
              <w:jc w:val="center"/>
              <w:rPr>
                <w:rFonts w:ascii="Arial" w:eastAsia="Calibri" w:hAnsi="Arial" w:cs="Arial"/>
                <w:b/>
                <w:sz w:val="16"/>
                <w:szCs w:val="16"/>
              </w:rPr>
            </w:pPr>
            <w:r w:rsidRPr="00D5220C">
              <w:rPr>
                <w:rFonts w:ascii="Arial" w:eastAsia="Calibri" w:hAnsi="Arial" w:cs="Arial"/>
                <w:b/>
                <w:sz w:val="16"/>
                <w:szCs w:val="16"/>
              </w:rPr>
              <w:t>PESSOAS NEGRAS</w:t>
            </w:r>
          </w:p>
        </w:tc>
        <w:tc>
          <w:tcPr>
            <w:tcW w:w="524" w:type="pct"/>
            <w:tcBorders>
              <w:top w:val="single" w:sz="8" w:space="0" w:color="000000"/>
              <w:left w:val="single" w:sz="8" w:space="0" w:color="000000"/>
              <w:bottom w:val="single" w:sz="8" w:space="0" w:color="000000"/>
              <w:right w:val="single" w:sz="8" w:space="0" w:color="000000"/>
            </w:tcBorders>
            <w:shd w:val="clear" w:color="auto" w:fill="AEAAAA" w:themeFill="background2" w:themeFillShade="BF"/>
            <w:tcMar>
              <w:top w:w="100" w:type="dxa"/>
              <w:left w:w="100" w:type="dxa"/>
              <w:bottom w:w="100" w:type="dxa"/>
              <w:right w:w="100" w:type="dxa"/>
            </w:tcMar>
            <w:vAlign w:val="center"/>
            <w:hideMark/>
          </w:tcPr>
          <w:p w:rsidR="002A0EBF" w:rsidRPr="00D5220C" w:rsidRDefault="002A0EBF" w:rsidP="000E273B">
            <w:pPr>
              <w:widowControl w:val="0"/>
              <w:spacing w:before="120" w:after="0" w:line="240" w:lineRule="auto"/>
              <w:jc w:val="center"/>
              <w:rPr>
                <w:rFonts w:ascii="Arial" w:eastAsia="Calibri" w:hAnsi="Arial" w:cs="Arial"/>
                <w:b/>
                <w:sz w:val="16"/>
                <w:szCs w:val="16"/>
              </w:rPr>
            </w:pPr>
            <w:r w:rsidRPr="00D5220C">
              <w:rPr>
                <w:rFonts w:ascii="Arial" w:eastAsia="Calibri" w:hAnsi="Arial" w:cs="Arial"/>
                <w:b/>
                <w:sz w:val="16"/>
                <w:szCs w:val="16"/>
              </w:rPr>
              <w:t>ÍNDIGENAS</w:t>
            </w:r>
          </w:p>
        </w:tc>
        <w:tc>
          <w:tcPr>
            <w:tcW w:w="378" w:type="pct"/>
            <w:tcBorders>
              <w:top w:val="single" w:sz="8" w:space="0" w:color="000000"/>
              <w:left w:val="single" w:sz="8" w:space="0" w:color="000000"/>
              <w:bottom w:val="single" w:sz="8" w:space="0" w:color="000000"/>
              <w:right w:val="single" w:sz="8" w:space="0" w:color="000000"/>
            </w:tcBorders>
            <w:shd w:val="clear" w:color="auto" w:fill="AEAAAA" w:themeFill="background2" w:themeFillShade="BF"/>
            <w:tcMar>
              <w:top w:w="100" w:type="dxa"/>
              <w:left w:w="100" w:type="dxa"/>
              <w:bottom w:w="100" w:type="dxa"/>
              <w:right w:w="100" w:type="dxa"/>
            </w:tcMar>
            <w:vAlign w:val="center"/>
            <w:hideMark/>
          </w:tcPr>
          <w:p w:rsidR="002A0EBF" w:rsidRPr="00D5220C" w:rsidRDefault="002A0EBF" w:rsidP="000E273B">
            <w:pPr>
              <w:widowControl w:val="0"/>
              <w:spacing w:before="120" w:after="0" w:line="240" w:lineRule="auto"/>
              <w:jc w:val="center"/>
              <w:rPr>
                <w:rFonts w:ascii="Arial" w:eastAsia="Calibri" w:hAnsi="Arial" w:cs="Arial"/>
                <w:b/>
                <w:sz w:val="16"/>
                <w:szCs w:val="16"/>
              </w:rPr>
            </w:pPr>
            <w:r w:rsidRPr="00D5220C">
              <w:rPr>
                <w:rFonts w:ascii="Arial" w:eastAsia="Calibri" w:hAnsi="Arial" w:cs="Arial"/>
                <w:b/>
                <w:sz w:val="16"/>
                <w:szCs w:val="16"/>
              </w:rPr>
              <w:t>PCD</w:t>
            </w:r>
          </w:p>
        </w:tc>
        <w:tc>
          <w:tcPr>
            <w:tcW w:w="556" w:type="pct"/>
            <w:tcBorders>
              <w:top w:val="single" w:sz="8" w:space="0" w:color="000000"/>
              <w:left w:val="single" w:sz="8" w:space="0" w:color="000000"/>
              <w:bottom w:val="single" w:sz="8" w:space="0" w:color="000000"/>
              <w:right w:val="single" w:sz="8" w:space="0" w:color="000000"/>
            </w:tcBorders>
            <w:shd w:val="clear" w:color="auto" w:fill="AEAAAA" w:themeFill="background2" w:themeFillShade="BF"/>
            <w:tcMar>
              <w:top w:w="100" w:type="dxa"/>
              <w:left w:w="100" w:type="dxa"/>
              <w:bottom w:w="100" w:type="dxa"/>
              <w:right w:w="100" w:type="dxa"/>
            </w:tcMar>
            <w:vAlign w:val="center"/>
            <w:hideMark/>
          </w:tcPr>
          <w:p w:rsidR="002A0EBF" w:rsidRPr="00D5220C" w:rsidRDefault="002A0EBF" w:rsidP="00A5401A">
            <w:pPr>
              <w:widowControl w:val="0"/>
              <w:spacing w:before="120" w:after="0" w:line="240" w:lineRule="auto"/>
              <w:jc w:val="center"/>
              <w:rPr>
                <w:rFonts w:ascii="Arial" w:eastAsia="Calibri" w:hAnsi="Arial" w:cs="Arial"/>
                <w:b/>
                <w:sz w:val="16"/>
                <w:szCs w:val="16"/>
              </w:rPr>
            </w:pPr>
            <w:r w:rsidRPr="00D5220C">
              <w:rPr>
                <w:rFonts w:ascii="Arial" w:eastAsia="Calibri" w:hAnsi="Arial" w:cs="Arial"/>
                <w:b/>
                <w:sz w:val="16"/>
                <w:szCs w:val="16"/>
              </w:rPr>
              <w:t>TOTAL DE VAGAS</w:t>
            </w:r>
          </w:p>
        </w:tc>
        <w:tc>
          <w:tcPr>
            <w:tcW w:w="586" w:type="pct"/>
            <w:tcBorders>
              <w:top w:val="single" w:sz="8" w:space="0" w:color="000000"/>
              <w:left w:val="single" w:sz="8" w:space="0" w:color="000000"/>
              <w:bottom w:val="single" w:sz="8" w:space="0" w:color="000000"/>
              <w:right w:val="single" w:sz="8" w:space="0" w:color="000000"/>
            </w:tcBorders>
            <w:shd w:val="clear" w:color="auto" w:fill="AEAAAA" w:themeFill="background2" w:themeFillShade="BF"/>
            <w:tcMar>
              <w:top w:w="100" w:type="dxa"/>
              <w:left w:w="100" w:type="dxa"/>
              <w:bottom w:w="100" w:type="dxa"/>
              <w:right w:w="100" w:type="dxa"/>
            </w:tcMar>
            <w:vAlign w:val="center"/>
          </w:tcPr>
          <w:p w:rsidR="002A0EBF" w:rsidRPr="00D5220C" w:rsidRDefault="002239DA" w:rsidP="00A5401A">
            <w:pPr>
              <w:widowControl w:val="0"/>
              <w:spacing w:before="120" w:after="0" w:line="240" w:lineRule="auto"/>
              <w:jc w:val="center"/>
              <w:rPr>
                <w:rFonts w:ascii="Arial" w:eastAsia="Calibri" w:hAnsi="Arial" w:cs="Arial"/>
                <w:b/>
                <w:sz w:val="16"/>
                <w:szCs w:val="16"/>
              </w:rPr>
            </w:pPr>
            <w:r w:rsidRPr="00D5220C">
              <w:rPr>
                <w:rFonts w:ascii="Arial" w:eastAsia="Calibri" w:hAnsi="Arial" w:cs="Arial"/>
                <w:b/>
                <w:sz w:val="16"/>
                <w:szCs w:val="16"/>
              </w:rPr>
              <w:t>DESCENTRALIZAÇÃO</w:t>
            </w:r>
          </w:p>
        </w:tc>
        <w:tc>
          <w:tcPr>
            <w:tcW w:w="612" w:type="pct"/>
            <w:tcBorders>
              <w:top w:val="single" w:sz="8" w:space="0" w:color="000000"/>
              <w:left w:val="single" w:sz="8" w:space="0" w:color="000000"/>
              <w:bottom w:val="single" w:sz="8" w:space="0" w:color="000000"/>
              <w:right w:val="single" w:sz="8" w:space="0" w:color="000000"/>
            </w:tcBorders>
            <w:shd w:val="clear" w:color="auto" w:fill="AEAAAA" w:themeFill="background2" w:themeFillShade="BF"/>
            <w:tcMar>
              <w:top w:w="100" w:type="dxa"/>
              <w:left w:w="100" w:type="dxa"/>
              <w:bottom w:w="100" w:type="dxa"/>
              <w:right w:w="100" w:type="dxa"/>
            </w:tcMar>
            <w:vAlign w:val="center"/>
            <w:hideMark/>
          </w:tcPr>
          <w:p w:rsidR="002A0EBF" w:rsidRPr="00D5220C" w:rsidRDefault="002A0EBF" w:rsidP="0077570D">
            <w:pPr>
              <w:widowControl w:val="0"/>
              <w:spacing w:before="120" w:after="0" w:line="240" w:lineRule="auto"/>
              <w:rPr>
                <w:rFonts w:ascii="Arial" w:eastAsia="Calibri" w:hAnsi="Arial" w:cs="Arial"/>
                <w:b/>
                <w:sz w:val="16"/>
                <w:szCs w:val="16"/>
              </w:rPr>
            </w:pPr>
            <w:r w:rsidRPr="00D5220C">
              <w:rPr>
                <w:rFonts w:ascii="Arial" w:eastAsia="Calibri" w:hAnsi="Arial" w:cs="Arial"/>
                <w:b/>
                <w:sz w:val="16"/>
                <w:szCs w:val="16"/>
              </w:rPr>
              <w:t>VALOR MÁXIMO POR PROJETO</w:t>
            </w:r>
          </w:p>
        </w:tc>
        <w:tc>
          <w:tcPr>
            <w:tcW w:w="547" w:type="pct"/>
            <w:tcBorders>
              <w:top w:val="single" w:sz="8" w:space="0" w:color="000000"/>
              <w:left w:val="single" w:sz="8" w:space="0" w:color="000000"/>
              <w:bottom w:val="single" w:sz="8" w:space="0" w:color="000000"/>
              <w:right w:val="single" w:sz="8" w:space="0" w:color="000000"/>
            </w:tcBorders>
            <w:shd w:val="clear" w:color="auto" w:fill="AEAAAA" w:themeFill="background2" w:themeFillShade="BF"/>
            <w:tcMar>
              <w:top w:w="100" w:type="dxa"/>
              <w:left w:w="100" w:type="dxa"/>
              <w:bottom w:w="100" w:type="dxa"/>
              <w:right w:w="100" w:type="dxa"/>
            </w:tcMar>
            <w:vAlign w:val="center"/>
            <w:hideMark/>
          </w:tcPr>
          <w:p w:rsidR="002A0EBF" w:rsidRPr="00D5220C" w:rsidRDefault="002A0EBF" w:rsidP="00120323">
            <w:pPr>
              <w:widowControl w:val="0"/>
              <w:spacing w:before="120" w:after="0" w:line="240" w:lineRule="auto"/>
              <w:rPr>
                <w:rFonts w:ascii="Arial" w:eastAsia="Calibri" w:hAnsi="Arial" w:cs="Arial"/>
                <w:b/>
                <w:sz w:val="16"/>
                <w:szCs w:val="16"/>
              </w:rPr>
            </w:pPr>
            <w:r w:rsidRPr="00D5220C">
              <w:rPr>
                <w:rFonts w:ascii="Arial" w:eastAsia="Calibri" w:hAnsi="Arial" w:cs="Arial"/>
                <w:b/>
                <w:sz w:val="16"/>
                <w:szCs w:val="16"/>
              </w:rPr>
              <w:t>VALOR TOTAL DA CATEGORIA</w:t>
            </w:r>
          </w:p>
        </w:tc>
      </w:tr>
      <w:tr w:rsidR="00D5220C" w:rsidRPr="00D5220C" w:rsidTr="00302A77">
        <w:tc>
          <w:tcPr>
            <w:tcW w:w="9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5220C" w:rsidRPr="00D5220C" w:rsidRDefault="00D5220C" w:rsidP="00D5220C">
            <w:pPr>
              <w:widowControl w:val="0"/>
              <w:spacing w:before="120" w:after="0" w:line="240" w:lineRule="auto"/>
              <w:jc w:val="center"/>
              <w:rPr>
                <w:rFonts w:ascii="Arial" w:hAnsi="Arial" w:cs="Arial"/>
                <w:b/>
                <w:bCs/>
                <w:sz w:val="16"/>
                <w:szCs w:val="16"/>
              </w:rPr>
            </w:pPr>
            <w:r w:rsidRPr="00D5220C">
              <w:rPr>
                <w:rFonts w:ascii="Arial" w:hAnsi="Arial" w:cs="Arial"/>
                <w:b/>
                <w:bCs/>
                <w:color w:val="000000"/>
                <w:sz w:val="16"/>
                <w:szCs w:val="16"/>
              </w:rPr>
              <w:t>AUDIOVISUAL</w:t>
            </w:r>
          </w:p>
        </w:tc>
        <w:tc>
          <w:tcPr>
            <w:tcW w:w="50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5220C" w:rsidRPr="00D5220C" w:rsidRDefault="00D5220C" w:rsidP="00D5220C">
            <w:pPr>
              <w:widowControl w:val="0"/>
              <w:spacing w:before="120" w:after="0" w:line="240" w:lineRule="auto"/>
              <w:jc w:val="center"/>
              <w:rPr>
                <w:rFonts w:ascii="Arial" w:eastAsia="Calibri" w:hAnsi="Arial" w:cs="Arial"/>
                <w:sz w:val="16"/>
                <w:szCs w:val="16"/>
              </w:rPr>
            </w:pPr>
            <w:r w:rsidRPr="00D5220C">
              <w:rPr>
                <w:rFonts w:ascii="Arial" w:eastAsia="Calibri" w:hAnsi="Arial" w:cs="Arial"/>
                <w:sz w:val="16"/>
                <w:szCs w:val="16"/>
              </w:rPr>
              <w:t>1</w:t>
            </w:r>
          </w:p>
        </w:tc>
        <w:tc>
          <w:tcPr>
            <w:tcW w:w="38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5220C" w:rsidRPr="00D5220C" w:rsidRDefault="00D5220C" w:rsidP="00D5220C">
            <w:pPr>
              <w:widowControl w:val="0"/>
              <w:spacing w:before="120" w:after="0" w:line="240" w:lineRule="auto"/>
              <w:jc w:val="center"/>
              <w:rPr>
                <w:rFonts w:ascii="Arial" w:eastAsia="Calibri" w:hAnsi="Arial" w:cs="Arial"/>
                <w:sz w:val="16"/>
                <w:szCs w:val="16"/>
              </w:rPr>
            </w:pPr>
            <w:r w:rsidRPr="00D5220C">
              <w:rPr>
                <w:rFonts w:ascii="Arial" w:eastAsia="Calibri" w:hAnsi="Arial" w:cs="Arial"/>
                <w:sz w:val="16"/>
                <w:szCs w:val="16"/>
              </w:rPr>
              <w:t>0</w:t>
            </w:r>
          </w:p>
        </w:tc>
        <w:tc>
          <w:tcPr>
            <w:tcW w:w="52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5220C" w:rsidRPr="00D5220C" w:rsidRDefault="00D5220C" w:rsidP="00D5220C">
            <w:pPr>
              <w:widowControl w:val="0"/>
              <w:spacing w:before="120" w:after="0" w:line="240" w:lineRule="auto"/>
              <w:jc w:val="center"/>
              <w:rPr>
                <w:rFonts w:ascii="Arial" w:eastAsia="Calibri" w:hAnsi="Arial" w:cs="Arial"/>
                <w:sz w:val="16"/>
                <w:szCs w:val="16"/>
              </w:rPr>
            </w:pPr>
            <w:r w:rsidRPr="00D5220C">
              <w:rPr>
                <w:rFonts w:ascii="Arial" w:eastAsia="Calibri" w:hAnsi="Arial" w:cs="Arial"/>
                <w:sz w:val="16"/>
                <w:szCs w:val="16"/>
              </w:rPr>
              <w:t>0</w:t>
            </w:r>
          </w:p>
        </w:tc>
        <w:tc>
          <w:tcPr>
            <w:tcW w:w="3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5220C" w:rsidRPr="00D5220C" w:rsidRDefault="00D5220C" w:rsidP="00D5220C">
            <w:pPr>
              <w:widowControl w:val="0"/>
              <w:spacing w:before="120" w:after="0" w:line="240" w:lineRule="auto"/>
              <w:jc w:val="center"/>
              <w:rPr>
                <w:rFonts w:ascii="Arial" w:eastAsia="Calibri" w:hAnsi="Arial" w:cs="Arial"/>
                <w:sz w:val="16"/>
                <w:szCs w:val="16"/>
              </w:rPr>
            </w:pPr>
            <w:r w:rsidRPr="00D5220C">
              <w:rPr>
                <w:rFonts w:ascii="Arial" w:eastAsia="Calibri" w:hAnsi="Arial" w:cs="Arial"/>
                <w:sz w:val="16"/>
                <w:szCs w:val="16"/>
              </w:rPr>
              <w:t>0</w:t>
            </w:r>
          </w:p>
        </w:tc>
        <w:tc>
          <w:tcPr>
            <w:tcW w:w="55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5220C" w:rsidRPr="00D5220C" w:rsidRDefault="00D5220C" w:rsidP="00D5220C">
            <w:pPr>
              <w:widowControl w:val="0"/>
              <w:spacing w:before="120" w:after="0" w:line="240" w:lineRule="auto"/>
              <w:jc w:val="center"/>
              <w:rPr>
                <w:rFonts w:ascii="Arial" w:hAnsi="Arial" w:cs="Arial"/>
                <w:b/>
                <w:bCs/>
                <w:sz w:val="16"/>
                <w:szCs w:val="16"/>
              </w:rPr>
            </w:pPr>
            <w:r w:rsidRPr="00D5220C">
              <w:rPr>
                <w:rFonts w:ascii="Arial" w:hAnsi="Arial" w:cs="Arial"/>
                <w:sz w:val="16"/>
                <w:szCs w:val="16"/>
              </w:rPr>
              <w:t>1</w:t>
            </w:r>
          </w:p>
        </w:tc>
        <w:tc>
          <w:tcPr>
            <w:tcW w:w="58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5220C" w:rsidRPr="00D5220C" w:rsidRDefault="00D5220C" w:rsidP="00D5220C">
            <w:pPr>
              <w:widowControl w:val="0"/>
              <w:spacing w:before="120" w:after="0" w:line="240" w:lineRule="auto"/>
              <w:jc w:val="center"/>
              <w:rPr>
                <w:rFonts w:ascii="Arial" w:hAnsi="Arial" w:cs="Arial"/>
                <w:sz w:val="16"/>
                <w:szCs w:val="16"/>
              </w:rPr>
            </w:pPr>
            <w:r w:rsidRPr="00D5220C">
              <w:rPr>
                <w:rFonts w:ascii="Arial" w:hAnsi="Arial" w:cs="Arial"/>
                <w:sz w:val="16"/>
                <w:szCs w:val="16"/>
              </w:rPr>
              <w:t>NÃO</w:t>
            </w:r>
          </w:p>
        </w:tc>
        <w:tc>
          <w:tcPr>
            <w:tcW w:w="61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5220C" w:rsidRPr="00D5220C" w:rsidRDefault="00D5220C" w:rsidP="00D5220C">
            <w:pPr>
              <w:widowControl w:val="0"/>
              <w:spacing w:before="120" w:after="0" w:line="240" w:lineRule="auto"/>
              <w:rPr>
                <w:rFonts w:ascii="Arial" w:hAnsi="Arial" w:cs="Arial"/>
                <w:b/>
                <w:bCs/>
                <w:sz w:val="16"/>
                <w:szCs w:val="16"/>
              </w:rPr>
            </w:pPr>
            <w:r w:rsidRPr="00D5220C">
              <w:rPr>
                <w:rFonts w:ascii="Arial" w:hAnsi="Arial" w:cs="Arial"/>
                <w:b/>
                <w:bCs/>
                <w:sz w:val="16"/>
                <w:szCs w:val="16"/>
              </w:rPr>
              <w:t>R$ 7.500,00</w:t>
            </w:r>
          </w:p>
        </w:tc>
        <w:tc>
          <w:tcPr>
            <w:tcW w:w="54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5220C" w:rsidRPr="00D5220C" w:rsidRDefault="00D5220C" w:rsidP="00D5220C">
            <w:pPr>
              <w:widowControl w:val="0"/>
              <w:spacing w:before="120" w:after="0" w:line="240" w:lineRule="auto"/>
              <w:ind w:right="-106"/>
              <w:rPr>
                <w:rFonts w:ascii="Arial" w:hAnsi="Arial" w:cs="Arial"/>
                <w:color w:val="000000"/>
                <w:sz w:val="16"/>
                <w:szCs w:val="16"/>
              </w:rPr>
            </w:pPr>
            <w:r w:rsidRPr="00D5220C">
              <w:rPr>
                <w:rFonts w:ascii="Arial" w:hAnsi="Arial" w:cs="Arial"/>
                <w:sz w:val="16"/>
                <w:szCs w:val="16"/>
              </w:rPr>
              <w:t>R$ 7.500,00</w:t>
            </w:r>
          </w:p>
        </w:tc>
      </w:tr>
      <w:tr w:rsidR="00D5220C" w:rsidRPr="00D5220C" w:rsidTr="00302A77">
        <w:tc>
          <w:tcPr>
            <w:tcW w:w="9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5220C" w:rsidRPr="00D5220C" w:rsidRDefault="00D5220C" w:rsidP="00D5220C">
            <w:pPr>
              <w:widowControl w:val="0"/>
              <w:spacing w:before="120" w:after="0" w:line="240" w:lineRule="auto"/>
              <w:jc w:val="center"/>
              <w:rPr>
                <w:rFonts w:ascii="Arial" w:hAnsi="Arial" w:cs="Arial"/>
                <w:b/>
                <w:bCs/>
                <w:sz w:val="16"/>
                <w:szCs w:val="16"/>
              </w:rPr>
            </w:pPr>
            <w:r w:rsidRPr="00D5220C">
              <w:rPr>
                <w:rFonts w:ascii="Arial" w:hAnsi="Arial" w:cs="Arial"/>
                <w:b/>
                <w:bCs/>
                <w:color w:val="000000"/>
                <w:sz w:val="16"/>
                <w:szCs w:val="16"/>
              </w:rPr>
              <w:t>MÚSICA</w:t>
            </w:r>
          </w:p>
        </w:tc>
        <w:tc>
          <w:tcPr>
            <w:tcW w:w="50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5220C" w:rsidRPr="00D5220C" w:rsidRDefault="008E7B9B" w:rsidP="00D5220C">
            <w:pPr>
              <w:widowControl w:val="0"/>
              <w:spacing w:before="120" w:after="0" w:line="240" w:lineRule="auto"/>
              <w:jc w:val="center"/>
              <w:rPr>
                <w:rFonts w:ascii="Arial" w:eastAsia="Calibri" w:hAnsi="Arial" w:cs="Arial"/>
                <w:sz w:val="16"/>
                <w:szCs w:val="16"/>
              </w:rPr>
            </w:pPr>
            <w:r>
              <w:rPr>
                <w:rFonts w:ascii="Arial" w:eastAsia="Calibri" w:hAnsi="Arial" w:cs="Arial"/>
                <w:sz w:val="16"/>
                <w:szCs w:val="16"/>
              </w:rPr>
              <w:t>1</w:t>
            </w:r>
          </w:p>
        </w:tc>
        <w:tc>
          <w:tcPr>
            <w:tcW w:w="38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5220C" w:rsidRPr="00D5220C" w:rsidRDefault="00D5220C" w:rsidP="00D5220C">
            <w:pPr>
              <w:widowControl w:val="0"/>
              <w:spacing w:before="120" w:after="0" w:line="240" w:lineRule="auto"/>
              <w:jc w:val="center"/>
              <w:rPr>
                <w:rFonts w:ascii="Arial" w:eastAsia="Calibri" w:hAnsi="Arial" w:cs="Arial"/>
                <w:sz w:val="16"/>
                <w:szCs w:val="16"/>
              </w:rPr>
            </w:pPr>
            <w:r>
              <w:rPr>
                <w:rFonts w:ascii="Arial" w:eastAsia="Calibri" w:hAnsi="Arial" w:cs="Arial"/>
                <w:sz w:val="16"/>
                <w:szCs w:val="16"/>
              </w:rPr>
              <w:t>1</w:t>
            </w:r>
          </w:p>
        </w:tc>
        <w:tc>
          <w:tcPr>
            <w:tcW w:w="52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5220C" w:rsidRPr="00D5220C" w:rsidRDefault="00D5220C" w:rsidP="00D5220C">
            <w:pPr>
              <w:widowControl w:val="0"/>
              <w:spacing w:before="120" w:after="0" w:line="240" w:lineRule="auto"/>
              <w:jc w:val="center"/>
              <w:rPr>
                <w:rFonts w:ascii="Arial" w:eastAsia="Calibri" w:hAnsi="Arial" w:cs="Arial"/>
                <w:sz w:val="16"/>
                <w:szCs w:val="16"/>
              </w:rPr>
            </w:pPr>
            <w:r w:rsidRPr="00D5220C">
              <w:rPr>
                <w:rFonts w:ascii="Arial" w:eastAsia="Calibri" w:hAnsi="Arial" w:cs="Arial"/>
                <w:sz w:val="16"/>
                <w:szCs w:val="16"/>
              </w:rPr>
              <w:t>0</w:t>
            </w:r>
          </w:p>
        </w:tc>
        <w:tc>
          <w:tcPr>
            <w:tcW w:w="3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5220C" w:rsidRPr="00D5220C" w:rsidRDefault="00D5220C" w:rsidP="00D5220C">
            <w:pPr>
              <w:widowControl w:val="0"/>
              <w:spacing w:before="120" w:after="0" w:line="240" w:lineRule="auto"/>
              <w:jc w:val="center"/>
              <w:rPr>
                <w:rFonts w:ascii="Arial" w:eastAsia="Calibri" w:hAnsi="Arial" w:cs="Arial"/>
                <w:sz w:val="16"/>
                <w:szCs w:val="16"/>
              </w:rPr>
            </w:pPr>
            <w:r w:rsidRPr="00D5220C">
              <w:rPr>
                <w:rFonts w:ascii="Arial" w:eastAsia="Calibri" w:hAnsi="Arial" w:cs="Arial"/>
                <w:sz w:val="16"/>
                <w:szCs w:val="16"/>
              </w:rPr>
              <w:t>1</w:t>
            </w:r>
          </w:p>
        </w:tc>
        <w:tc>
          <w:tcPr>
            <w:tcW w:w="55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5220C" w:rsidRPr="00D5220C" w:rsidRDefault="008E7B9B" w:rsidP="00D5220C">
            <w:pPr>
              <w:widowControl w:val="0"/>
              <w:spacing w:before="120" w:after="0" w:line="240" w:lineRule="auto"/>
              <w:jc w:val="center"/>
              <w:rPr>
                <w:rFonts w:ascii="Arial" w:hAnsi="Arial" w:cs="Arial"/>
                <w:b/>
                <w:bCs/>
                <w:sz w:val="16"/>
                <w:szCs w:val="16"/>
              </w:rPr>
            </w:pPr>
            <w:r>
              <w:rPr>
                <w:rFonts w:ascii="Arial" w:hAnsi="Arial" w:cs="Arial"/>
                <w:b/>
                <w:bCs/>
                <w:sz w:val="16"/>
                <w:szCs w:val="16"/>
              </w:rPr>
              <w:t>3</w:t>
            </w:r>
          </w:p>
        </w:tc>
        <w:tc>
          <w:tcPr>
            <w:tcW w:w="58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5220C" w:rsidRPr="00D5220C" w:rsidRDefault="00D5220C" w:rsidP="00D5220C">
            <w:pPr>
              <w:widowControl w:val="0"/>
              <w:spacing w:before="120" w:after="0" w:line="240" w:lineRule="auto"/>
              <w:jc w:val="center"/>
              <w:rPr>
                <w:rFonts w:ascii="Arial" w:hAnsi="Arial" w:cs="Arial"/>
                <w:sz w:val="16"/>
                <w:szCs w:val="16"/>
              </w:rPr>
            </w:pPr>
            <w:r>
              <w:rPr>
                <w:rFonts w:ascii="Arial" w:hAnsi="Arial" w:cs="Arial"/>
                <w:sz w:val="16"/>
                <w:szCs w:val="16"/>
              </w:rPr>
              <w:t>NÃO</w:t>
            </w:r>
          </w:p>
        </w:tc>
        <w:tc>
          <w:tcPr>
            <w:tcW w:w="61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5220C" w:rsidRPr="00D5220C" w:rsidRDefault="003E3941" w:rsidP="00D5220C">
            <w:pPr>
              <w:widowControl w:val="0"/>
              <w:spacing w:before="120" w:after="0" w:line="240" w:lineRule="auto"/>
              <w:rPr>
                <w:rFonts w:ascii="Arial" w:hAnsi="Arial" w:cs="Arial"/>
                <w:b/>
                <w:bCs/>
                <w:sz w:val="16"/>
                <w:szCs w:val="16"/>
              </w:rPr>
            </w:pPr>
            <w:r>
              <w:rPr>
                <w:rFonts w:ascii="Arial" w:hAnsi="Arial" w:cs="Arial"/>
                <w:b/>
                <w:bCs/>
                <w:sz w:val="16"/>
                <w:szCs w:val="16"/>
              </w:rPr>
              <w:t>R$ 6</w:t>
            </w:r>
            <w:r w:rsidR="00D5220C" w:rsidRPr="00D5220C">
              <w:rPr>
                <w:rFonts w:ascii="Arial" w:hAnsi="Arial" w:cs="Arial"/>
                <w:b/>
                <w:bCs/>
                <w:sz w:val="16"/>
                <w:szCs w:val="16"/>
              </w:rPr>
              <w:t>.000,00</w:t>
            </w:r>
          </w:p>
        </w:tc>
        <w:tc>
          <w:tcPr>
            <w:tcW w:w="54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5220C" w:rsidRPr="00D5220C" w:rsidRDefault="00D5220C" w:rsidP="00D5220C">
            <w:pPr>
              <w:widowControl w:val="0"/>
              <w:spacing w:before="120" w:after="0" w:line="240" w:lineRule="auto"/>
              <w:ind w:right="-106"/>
              <w:rPr>
                <w:rFonts w:ascii="Arial" w:hAnsi="Arial" w:cs="Arial"/>
                <w:color w:val="000000"/>
                <w:sz w:val="16"/>
                <w:szCs w:val="16"/>
              </w:rPr>
            </w:pPr>
            <w:r w:rsidRPr="00D5220C">
              <w:rPr>
                <w:rFonts w:ascii="Arial" w:hAnsi="Arial" w:cs="Arial"/>
                <w:sz w:val="16"/>
                <w:szCs w:val="16"/>
              </w:rPr>
              <w:t xml:space="preserve">R$ </w:t>
            </w:r>
            <w:r w:rsidR="008E7B9B">
              <w:rPr>
                <w:rFonts w:ascii="Arial" w:hAnsi="Arial" w:cs="Arial"/>
                <w:sz w:val="16"/>
                <w:szCs w:val="16"/>
              </w:rPr>
              <w:t>18.000,00</w:t>
            </w:r>
          </w:p>
        </w:tc>
      </w:tr>
      <w:tr w:rsidR="00D5220C" w:rsidRPr="00D5220C" w:rsidTr="00302A77">
        <w:tc>
          <w:tcPr>
            <w:tcW w:w="9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5220C" w:rsidRPr="00D5220C" w:rsidRDefault="00D5220C" w:rsidP="00D5220C">
            <w:pPr>
              <w:widowControl w:val="0"/>
              <w:spacing w:before="120" w:after="0" w:line="240" w:lineRule="auto"/>
              <w:jc w:val="center"/>
              <w:rPr>
                <w:rFonts w:ascii="Arial" w:hAnsi="Arial" w:cs="Arial"/>
                <w:b/>
                <w:bCs/>
                <w:sz w:val="16"/>
                <w:szCs w:val="16"/>
              </w:rPr>
            </w:pPr>
            <w:r w:rsidRPr="00D5220C">
              <w:rPr>
                <w:rFonts w:ascii="Arial" w:hAnsi="Arial" w:cs="Arial"/>
                <w:b/>
                <w:bCs/>
                <w:color w:val="000000"/>
                <w:sz w:val="16"/>
                <w:szCs w:val="16"/>
              </w:rPr>
              <w:t>ESCRITORES, POETAS E ARTES VISUAIS</w:t>
            </w:r>
          </w:p>
        </w:tc>
        <w:tc>
          <w:tcPr>
            <w:tcW w:w="50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5220C" w:rsidRPr="00D5220C" w:rsidRDefault="00D5220C" w:rsidP="00D5220C">
            <w:pPr>
              <w:widowControl w:val="0"/>
              <w:spacing w:before="120" w:after="0" w:line="240" w:lineRule="auto"/>
              <w:jc w:val="center"/>
              <w:rPr>
                <w:rFonts w:ascii="Arial" w:eastAsia="Calibri" w:hAnsi="Arial" w:cs="Arial"/>
                <w:sz w:val="16"/>
                <w:szCs w:val="16"/>
              </w:rPr>
            </w:pPr>
            <w:r w:rsidRPr="00D5220C">
              <w:rPr>
                <w:rFonts w:ascii="Arial" w:eastAsia="Calibri" w:hAnsi="Arial" w:cs="Arial"/>
                <w:sz w:val="16"/>
                <w:szCs w:val="16"/>
              </w:rPr>
              <w:t>1</w:t>
            </w:r>
          </w:p>
        </w:tc>
        <w:tc>
          <w:tcPr>
            <w:tcW w:w="38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5220C" w:rsidRPr="00D5220C" w:rsidRDefault="008E7B9B" w:rsidP="00D5220C">
            <w:pPr>
              <w:widowControl w:val="0"/>
              <w:spacing w:before="120" w:after="0" w:line="240" w:lineRule="auto"/>
              <w:jc w:val="center"/>
              <w:rPr>
                <w:rFonts w:ascii="Arial" w:eastAsia="Calibri" w:hAnsi="Arial" w:cs="Arial"/>
                <w:sz w:val="16"/>
                <w:szCs w:val="16"/>
              </w:rPr>
            </w:pPr>
            <w:r>
              <w:rPr>
                <w:rFonts w:ascii="Arial" w:eastAsia="Calibri" w:hAnsi="Arial" w:cs="Arial"/>
                <w:sz w:val="16"/>
                <w:szCs w:val="16"/>
              </w:rPr>
              <w:t>0</w:t>
            </w:r>
          </w:p>
        </w:tc>
        <w:tc>
          <w:tcPr>
            <w:tcW w:w="52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5220C" w:rsidRPr="00D5220C" w:rsidRDefault="008E7B9B" w:rsidP="00D5220C">
            <w:pPr>
              <w:widowControl w:val="0"/>
              <w:spacing w:before="120" w:after="0" w:line="240" w:lineRule="auto"/>
              <w:jc w:val="center"/>
              <w:rPr>
                <w:rFonts w:ascii="Arial" w:eastAsia="Calibri" w:hAnsi="Arial" w:cs="Arial"/>
                <w:sz w:val="16"/>
                <w:szCs w:val="16"/>
              </w:rPr>
            </w:pPr>
            <w:r>
              <w:rPr>
                <w:rFonts w:ascii="Arial" w:eastAsia="Calibri" w:hAnsi="Arial" w:cs="Arial"/>
                <w:sz w:val="16"/>
                <w:szCs w:val="16"/>
              </w:rPr>
              <w:t>1</w:t>
            </w:r>
          </w:p>
        </w:tc>
        <w:tc>
          <w:tcPr>
            <w:tcW w:w="37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5220C" w:rsidRPr="00D5220C" w:rsidRDefault="00D5220C" w:rsidP="00D5220C">
            <w:pPr>
              <w:widowControl w:val="0"/>
              <w:spacing w:before="120" w:after="0" w:line="240" w:lineRule="auto"/>
              <w:jc w:val="center"/>
              <w:rPr>
                <w:rFonts w:ascii="Arial" w:eastAsia="Calibri" w:hAnsi="Arial" w:cs="Arial"/>
                <w:sz w:val="16"/>
                <w:szCs w:val="16"/>
              </w:rPr>
            </w:pPr>
            <w:r w:rsidRPr="00D5220C">
              <w:rPr>
                <w:rFonts w:ascii="Arial" w:eastAsia="Calibri" w:hAnsi="Arial" w:cs="Arial"/>
                <w:sz w:val="16"/>
                <w:szCs w:val="16"/>
              </w:rPr>
              <w:t>0</w:t>
            </w:r>
          </w:p>
        </w:tc>
        <w:tc>
          <w:tcPr>
            <w:tcW w:w="55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5220C" w:rsidRPr="00D5220C" w:rsidRDefault="008E7B9B" w:rsidP="00D5220C">
            <w:pPr>
              <w:widowControl w:val="0"/>
              <w:spacing w:before="120" w:after="0" w:line="240" w:lineRule="auto"/>
              <w:jc w:val="center"/>
              <w:rPr>
                <w:rFonts w:ascii="Arial" w:hAnsi="Arial" w:cs="Arial"/>
                <w:b/>
                <w:bCs/>
                <w:sz w:val="16"/>
                <w:szCs w:val="16"/>
              </w:rPr>
            </w:pPr>
            <w:r>
              <w:rPr>
                <w:rFonts w:ascii="Arial" w:hAnsi="Arial" w:cs="Arial"/>
                <w:b/>
                <w:bCs/>
                <w:sz w:val="16"/>
                <w:szCs w:val="16"/>
              </w:rPr>
              <w:t>2</w:t>
            </w:r>
          </w:p>
        </w:tc>
        <w:tc>
          <w:tcPr>
            <w:tcW w:w="58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5220C" w:rsidRPr="00D5220C" w:rsidRDefault="00D5220C" w:rsidP="00D5220C">
            <w:pPr>
              <w:widowControl w:val="0"/>
              <w:spacing w:before="120" w:after="0" w:line="240" w:lineRule="auto"/>
              <w:jc w:val="center"/>
              <w:rPr>
                <w:rFonts w:ascii="Arial" w:hAnsi="Arial" w:cs="Arial"/>
                <w:sz w:val="16"/>
                <w:szCs w:val="16"/>
              </w:rPr>
            </w:pPr>
            <w:r>
              <w:rPr>
                <w:rFonts w:ascii="Arial" w:hAnsi="Arial" w:cs="Arial"/>
                <w:sz w:val="16"/>
                <w:szCs w:val="16"/>
              </w:rPr>
              <w:t>SIM</w:t>
            </w:r>
          </w:p>
        </w:tc>
        <w:tc>
          <w:tcPr>
            <w:tcW w:w="61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5220C" w:rsidRPr="00D5220C" w:rsidRDefault="00D5220C" w:rsidP="00D5220C">
            <w:pPr>
              <w:widowControl w:val="0"/>
              <w:spacing w:before="120" w:after="0" w:line="240" w:lineRule="auto"/>
              <w:rPr>
                <w:rFonts w:ascii="Arial" w:hAnsi="Arial" w:cs="Arial"/>
                <w:b/>
                <w:bCs/>
                <w:sz w:val="16"/>
                <w:szCs w:val="16"/>
              </w:rPr>
            </w:pPr>
            <w:r w:rsidRPr="00D5220C">
              <w:rPr>
                <w:rFonts w:ascii="Arial" w:hAnsi="Arial" w:cs="Arial"/>
                <w:b/>
                <w:bCs/>
                <w:sz w:val="16"/>
                <w:szCs w:val="16"/>
              </w:rPr>
              <w:t xml:space="preserve">R$ </w:t>
            </w:r>
            <w:r w:rsidR="008E7B9B">
              <w:rPr>
                <w:rFonts w:ascii="Arial" w:hAnsi="Arial" w:cs="Arial"/>
                <w:b/>
                <w:bCs/>
                <w:sz w:val="16"/>
                <w:szCs w:val="16"/>
              </w:rPr>
              <w:t>7.250,00</w:t>
            </w:r>
          </w:p>
        </w:tc>
        <w:tc>
          <w:tcPr>
            <w:tcW w:w="54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5220C" w:rsidRPr="00D5220C" w:rsidRDefault="00D5220C" w:rsidP="00D5220C">
            <w:pPr>
              <w:widowControl w:val="0"/>
              <w:spacing w:before="120" w:after="0" w:line="240" w:lineRule="auto"/>
              <w:ind w:right="-106"/>
              <w:rPr>
                <w:rFonts w:ascii="Arial" w:hAnsi="Arial" w:cs="Arial"/>
                <w:color w:val="000000"/>
                <w:sz w:val="16"/>
                <w:szCs w:val="16"/>
              </w:rPr>
            </w:pPr>
            <w:r w:rsidRPr="00D5220C">
              <w:rPr>
                <w:rFonts w:ascii="Arial" w:hAnsi="Arial" w:cs="Arial"/>
                <w:sz w:val="16"/>
                <w:szCs w:val="16"/>
              </w:rPr>
              <w:t xml:space="preserve">R$ </w:t>
            </w:r>
            <w:r w:rsidR="008E7B9B">
              <w:rPr>
                <w:rFonts w:ascii="Arial" w:hAnsi="Arial" w:cs="Arial"/>
                <w:sz w:val="16"/>
                <w:szCs w:val="16"/>
              </w:rPr>
              <w:t>14.500,00</w:t>
            </w:r>
          </w:p>
        </w:tc>
      </w:tr>
    </w:tbl>
    <w:p w:rsidR="00304382" w:rsidRPr="00334418" w:rsidRDefault="009E5D28" w:rsidP="001E14D2">
      <w:pPr>
        <w:pStyle w:val="PargrafodaLista"/>
        <w:numPr>
          <w:ilvl w:val="1"/>
          <w:numId w:val="15"/>
        </w:numPr>
        <w:spacing w:before="120" w:after="0" w:line="240" w:lineRule="auto"/>
        <w:ind w:left="426" w:hanging="284"/>
        <w:jc w:val="both"/>
        <w:rPr>
          <w:rFonts w:ascii="Arial" w:eastAsia="Calibri" w:hAnsi="Arial" w:cs="Arial"/>
          <w:sz w:val="24"/>
          <w:szCs w:val="24"/>
        </w:rPr>
      </w:pPr>
      <w:r w:rsidRPr="00334418">
        <w:rPr>
          <w:rFonts w:ascii="Arial" w:eastAsia="Calibri" w:hAnsi="Arial" w:cs="Arial"/>
          <w:sz w:val="24"/>
          <w:szCs w:val="24"/>
        </w:rPr>
        <w:t>A política de cotas tem como objeto garantir a reserva de um percentual mínimo de vagas a grupos específicos, sendo aplicáveis aos procedimentos públicos de seleção de que trata a Lei nº14.399, de 2022. Disposto no art. 6º, INSTRUÇÃO NORMATIVA MINC Nº 10, DE 28 DE DEZEMBRO DE 2023</w:t>
      </w:r>
      <w:r w:rsidR="00304382" w:rsidRPr="00334418">
        <w:rPr>
          <w:rFonts w:ascii="Arial" w:eastAsia="Calibri" w:hAnsi="Arial" w:cs="Arial"/>
          <w:sz w:val="24"/>
          <w:szCs w:val="24"/>
        </w:rPr>
        <w:t xml:space="preserve">: </w:t>
      </w:r>
    </w:p>
    <w:p w:rsidR="00304382" w:rsidRPr="009E5D28" w:rsidRDefault="00304382" w:rsidP="009E5D28">
      <w:pPr>
        <w:spacing w:before="120" w:after="0" w:line="240" w:lineRule="auto"/>
        <w:ind w:left="851"/>
        <w:jc w:val="both"/>
        <w:rPr>
          <w:rFonts w:ascii="Arial" w:eastAsia="Calibri" w:hAnsi="Arial" w:cs="Arial"/>
          <w:i/>
          <w:iCs/>
          <w:sz w:val="24"/>
          <w:szCs w:val="24"/>
        </w:rPr>
      </w:pPr>
      <w:r w:rsidRPr="009E5D28">
        <w:rPr>
          <w:rFonts w:ascii="Arial" w:eastAsia="Calibri" w:hAnsi="Arial" w:cs="Arial"/>
          <w:i/>
          <w:iCs/>
          <w:sz w:val="24"/>
          <w:szCs w:val="24"/>
        </w:rPr>
        <w:t xml:space="preserve">Art. 6º Ficam garantidas cotas em todos os editais de fomento realizados com recursos da Lei nº 14.399, de 2022, de no mínimo: </w:t>
      </w:r>
    </w:p>
    <w:p w:rsidR="00304382" w:rsidRPr="009E5D28" w:rsidRDefault="00304382" w:rsidP="009E5D28">
      <w:pPr>
        <w:spacing w:before="120" w:after="0" w:line="240" w:lineRule="auto"/>
        <w:ind w:left="851"/>
        <w:jc w:val="both"/>
        <w:rPr>
          <w:rFonts w:ascii="Arial" w:eastAsia="Calibri" w:hAnsi="Arial" w:cs="Arial"/>
          <w:i/>
          <w:iCs/>
          <w:sz w:val="24"/>
          <w:szCs w:val="24"/>
        </w:rPr>
      </w:pPr>
      <w:r w:rsidRPr="009E5D28">
        <w:rPr>
          <w:rFonts w:ascii="Arial" w:eastAsia="Calibri" w:hAnsi="Arial" w:cs="Arial"/>
          <w:i/>
          <w:iCs/>
          <w:sz w:val="24"/>
          <w:szCs w:val="24"/>
        </w:rPr>
        <w:t xml:space="preserve">I - vinte e cinco por cento das vagas para pessoas negras (pretas ou pardas); </w:t>
      </w:r>
    </w:p>
    <w:p w:rsidR="00304382" w:rsidRPr="009E5D28" w:rsidRDefault="00304382" w:rsidP="009E5D28">
      <w:pPr>
        <w:spacing w:before="120" w:after="0" w:line="240" w:lineRule="auto"/>
        <w:ind w:left="851"/>
        <w:jc w:val="both"/>
        <w:rPr>
          <w:rFonts w:ascii="Arial" w:eastAsia="Calibri" w:hAnsi="Arial" w:cs="Arial"/>
          <w:i/>
          <w:iCs/>
          <w:sz w:val="24"/>
          <w:szCs w:val="24"/>
        </w:rPr>
      </w:pPr>
      <w:r w:rsidRPr="009E5D28">
        <w:rPr>
          <w:rFonts w:ascii="Arial" w:eastAsia="Calibri" w:hAnsi="Arial" w:cs="Arial"/>
          <w:i/>
          <w:iCs/>
          <w:sz w:val="24"/>
          <w:szCs w:val="24"/>
        </w:rPr>
        <w:t xml:space="preserve">II - dez por cento das vagas para pessoas indígenas; e </w:t>
      </w:r>
    </w:p>
    <w:p w:rsidR="00304382" w:rsidRPr="009E5D28" w:rsidRDefault="00304382" w:rsidP="009E5D28">
      <w:pPr>
        <w:spacing w:before="120" w:after="0" w:line="240" w:lineRule="auto"/>
        <w:ind w:left="851"/>
        <w:jc w:val="both"/>
        <w:rPr>
          <w:rFonts w:ascii="Arial" w:eastAsia="Calibri" w:hAnsi="Arial" w:cs="Arial"/>
          <w:i/>
          <w:iCs/>
          <w:sz w:val="24"/>
          <w:szCs w:val="24"/>
        </w:rPr>
      </w:pPr>
      <w:r w:rsidRPr="009E5D28">
        <w:rPr>
          <w:rFonts w:ascii="Arial" w:eastAsia="Calibri" w:hAnsi="Arial" w:cs="Arial"/>
          <w:i/>
          <w:iCs/>
          <w:sz w:val="24"/>
          <w:szCs w:val="24"/>
        </w:rPr>
        <w:t xml:space="preserve">III - cinco por cento para pessoas com deficiência. </w:t>
      </w:r>
    </w:p>
    <w:p w:rsidR="00304382" w:rsidRPr="009E5D28" w:rsidRDefault="00304382" w:rsidP="009E5D28">
      <w:pPr>
        <w:spacing w:before="120" w:after="0" w:line="240" w:lineRule="auto"/>
        <w:ind w:left="851"/>
        <w:jc w:val="both"/>
        <w:rPr>
          <w:rFonts w:ascii="Arial" w:eastAsia="Calibri" w:hAnsi="Arial" w:cs="Arial"/>
          <w:i/>
          <w:iCs/>
          <w:sz w:val="24"/>
          <w:szCs w:val="24"/>
        </w:rPr>
      </w:pPr>
      <w:r w:rsidRPr="009E5D28">
        <w:rPr>
          <w:rFonts w:ascii="Arial" w:eastAsia="Calibri" w:hAnsi="Arial" w:cs="Arial"/>
          <w:i/>
          <w:iCs/>
          <w:sz w:val="24"/>
          <w:szCs w:val="24"/>
        </w:rPr>
        <w:t xml:space="preserve">§ 1º O percentual de que trata este artigo pode ser ampliado considerando legislações locais mais benéficas ao público-alvo da ação </w:t>
      </w:r>
      <w:r w:rsidRPr="009E5D28">
        <w:rPr>
          <w:rFonts w:ascii="Arial" w:eastAsia="Calibri" w:hAnsi="Arial" w:cs="Arial"/>
          <w:i/>
          <w:iCs/>
          <w:sz w:val="24"/>
          <w:szCs w:val="24"/>
        </w:rPr>
        <w:lastRenderedPageBreak/>
        <w:t xml:space="preserve">afirmativa e o quantitativo de pessoas negras, indígenas, e pessoas com deficiência na região. </w:t>
      </w:r>
    </w:p>
    <w:p w:rsidR="00304382" w:rsidRPr="009E5D28" w:rsidRDefault="00304382" w:rsidP="009E5D28">
      <w:pPr>
        <w:spacing w:before="120" w:after="0" w:line="240" w:lineRule="auto"/>
        <w:ind w:left="851"/>
        <w:jc w:val="both"/>
        <w:rPr>
          <w:rFonts w:ascii="Arial" w:eastAsia="Calibri" w:hAnsi="Arial" w:cs="Arial"/>
          <w:i/>
          <w:iCs/>
          <w:sz w:val="24"/>
          <w:szCs w:val="24"/>
        </w:rPr>
      </w:pPr>
      <w:r w:rsidRPr="009E5D28">
        <w:rPr>
          <w:rFonts w:ascii="Arial" w:eastAsia="Calibri" w:hAnsi="Arial" w:cs="Arial"/>
          <w:i/>
          <w:iCs/>
          <w:sz w:val="24"/>
          <w:szCs w:val="24"/>
        </w:rPr>
        <w:t xml:space="preserve">§ 2º Na hipótese de quantitativo fracionado para o número de vagas reservadas, esse será aumentado para o primeiro número inteiro subsequente, em caso de fração igual ou maior que 0,5 (cinco décimos), ou diminuído para número inteiro imediatamente inferior, em caso de fração menor que 0,5 (cinco décimos). </w:t>
      </w:r>
    </w:p>
    <w:p w:rsidR="00304382" w:rsidRPr="009E5D28" w:rsidRDefault="00304382" w:rsidP="009E5D28">
      <w:pPr>
        <w:spacing w:before="120" w:after="0" w:line="240" w:lineRule="auto"/>
        <w:ind w:left="851"/>
        <w:jc w:val="both"/>
        <w:rPr>
          <w:rFonts w:ascii="Arial" w:eastAsia="Calibri" w:hAnsi="Arial" w:cs="Arial"/>
          <w:i/>
          <w:iCs/>
          <w:sz w:val="24"/>
          <w:szCs w:val="24"/>
        </w:rPr>
      </w:pPr>
      <w:r w:rsidRPr="009E5D28">
        <w:rPr>
          <w:rFonts w:ascii="Arial" w:eastAsia="Calibri" w:hAnsi="Arial" w:cs="Arial"/>
          <w:i/>
          <w:iCs/>
          <w:sz w:val="24"/>
          <w:szCs w:val="24"/>
        </w:rPr>
        <w:t xml:space="preserve">§ 3º Em caso de editais divididos em categorias, devem ser estabelecidas cotas em todas elas, ressalvados os casos de impossibilidade fática, no qual o percentual mínimo de reserva será aplicado ao total das vagas do edital. </w:t>
      </w:r>
    </w:p>
    <w:p w:rsidR="00304382" w:rsidRPr="009E5D28" w:rsidRDefault="00304382" w:rsidP="009E5D28">
      <w:pPr>
        <w:spacing w:before="120" w:after="0" w:line="240" w:lineRule="auto"/>
        <w:ind w:left="851"/>
        <w:jc w:val="both"/>
        <w:rPr>
          <w:rFonts w:ascii="Arial" w:eastAsia="Calibri" w:hAnsi="Arial" w:cs="Arial"/>
          <w:i/>
          <w:iCs/>
          <w:sz w:val="24"/>
          <w:szCs w:val="24"/>
        </w:rPr>
      </w:pPr>
      <w:r w:rsidRPr="009E5D28">
        <w:rPr>
          <w:rFonts w:ascii="Arial" w:eastAsia="Calibri" w:hAnsi="Arial" w:cs="Arial"/>
          <w:i/>
          <w:iCs/>
          <w:sz w:val="24"/>
          <w:szCs w:val="24"/>
        </w:rPr>
        <w:t xml:space="preserve">§ 4º Nos casos excepcionais em que for estabelecido somente uma vaga total por categoria, o ente pode optar por destiná-la à ampla concorrência ou às cotas, garantindo que ao menos vinte e cinco por cento do total das vagas do Edital sejam destinadas a pessoas negras, dez por cento a pessoas indígenas e cinco por cento a pessoas com deficiência.  </w:t>
      </w:r>
    </w:p>
    <w:p w:rsidR="00304382" w:rsidRPr="009E5D28" w:rsidRDefault="00304382" w:rsidP="009E5D28">
      <w:pPr>
        <w:spacing w:before="120" w:after="0" w:line="240" w:lineRule="auto"/>
        <w:ind w:left="851"/>
        <w:jc w:val="both"/>
        <w:rPr>
          <w:rFonts w:ascii="Arial" w:eastAsia="Calibri" w:hAnsi="Arial" w:cs="Arial"/>
          <w:i/>
          <w:iCs/>
          <w:sz w:val="24"/>
          <w:szCs w:val="24"/>
        </w:rPr>
      </w:pPr>
      <w:r w:rsidRPr="009E5D28">
        <w:rPr>
          <w:rFonts w:ascii="Arial" w:eastAsia="Calibri" w:hAnsi="Arial" w:cs="Arial"/>
          <w:i/>
          <w:iCs/>
          <w:sz w:val="24"/>
          <w:szCs w:val="24"/>
        </w:rPr>
        <w:t xml:space="preserve">§ 5º Nos casos de editais específicos de que trata o art. 14, o estabelecimento de cotas para pessoas negras e indígenas pode ser dispensado, caso o edital seja integralmente direcionado a proponentes de grupos étnico-raciais público-alvo de ações afirmativas. </w:t>
      </w:r>
    </w:p>
    <w:p w:rsidR="00304382" w:rsidRPr="009E5D28" w:rsidRDefault="00304382" w:rsidP="009E5D28">
      <w:pPr>
        <w:spacing w:before="120" w:after="0" w:line="240" w:lineRule="auto"/>
        <w:ind w:left="851"/>
        <w:jc w:val="both"/>
        <w:rPr>
          <w:rFonts w:ascii="Arial" w:eastAsia="Calibri" w:hAnsi="Arial" w:cs="Arial"/>
          <w:i/>
          <w:iCs/>
          <w:sz w:val="24"/>
          <w:szCs w:val="24"/>
        </w:rPr>
      </w:pPr>
      <w:r w:rsidRPr="009E5D28">
        <w:rPr>
          <w:rFonts w:ascii="Arial" w:eastAsia="Calibri" w:hAnsi="Arial" w:cs="Arial"/>
          <w:i/>
          <w:iCs/>
          <w:sz w:val="24"/>
          <w:szCs w:val="24"/>
        </w:rPr>
        <w:t xml:space="preserve">§ 6º As cotas previstas neste artigo podem ser implementadas juntamente com: </w:t>
      </w:r>
    </w:p>
    <w:p w:rsidR="00304382" w:rsidRPr="009E5D28" w:rsidRDefault="00304382" w:rsidP="009E5D28">
      <w:pPr>
        <w:spacing w:before="120" w:after="0" w:line="240" w:lineRule="auto"/>
        <w:ind w:left="851"/>
        <w:jc w:val="both"/>
        <w:rPr>
          <w:rFonts w:ascii="Arial" w:eastAsia="Calibri" w:hAnsi="Arial" w:cs="Arial"/>
          <w:i/>
          <w:iCs/>
          <w:sz w:val="24"/>
          <w:szCs w:val="24"/>
        </w:rPr>
      </w:pPr>
      <w:r w:rsidRPr="009E5D28">
        <w:rPr>
          <w:rFonts w:ascii="Arial" w:eastAsia="Calibri" w:hAnsi="Arial" w:cs="Arial"/>
          <w:i/>
          <w:iCs/>
          <w:sz w:val="24"/>
          <w:szCs w:val="24"/>
        </w:rPr>
        <w:t xml:space="preserve">I - cotas para outros grupos sociais e; </w:t>
      </w:r>
    </w:p>
    <w:p w:rsidR="00304382" w:rsidRDefault="00304382" w:rsidP="009E5D28">
      <w:pPr>
        <w:spacing w:before="120" w:after="0" w:line="240" w:lineRule="auto"/>
        <w:ind w:left="851"/>
        <w:jc w:val="both"/>
        <w:rPr>
          <w:rFonts w:ascii="Arial" w:eastAsia="Calibri" w:hAnsi="Arial" w:cs="Arial"/>
          <w:sz w:val="24"/>
          <w:szCs w:val="24"/>
        </w:rPr>
      </w:pPr>
      <w:r w:rsidRPr="009E5D28">
        <w:rPr>
          <w:rFonts w:ascii="Arial" w:eastAsia="Calibri" w:hAnsi="Arial" w:cs="Arial"/>
          <w:i/>
          <w:iCs/>
          <w:sz w:val="24"/>
          <w:szCs w:val="24"/>
        </w:rPr>
        <w:t>II - outras ações afirmativas, tais como editais específicos e critérios diferenciados de pontuação.</w:t>
      </w:r>
    </w:p>
    <w:p w:rsidR="009E5D28" w:rsidRPr="00334418" w:rsidRDefault="00812AF8" w:rsidP="001E14D2">
      <w:pPr>
        <w:pStyle w:val="PargrafodaLista"/>
        <w:numPr>
          <w:ilvl w:val="1"/>
          <w:numId w:val="15"/>
        </w:numPr>
        <w:spacing w:before="120" w:after="0" w:line="240" w:lineRule="auto"/>
        <w:ind w:left="426" w:hanging="284"/>
        <w:jc w:val="both"/>
        <w:rPr>
          <w:rFonts w:ascii="Arial" w:eastAsia="Calibri" w:hAnsi="Arial" w:cs="Arial"/>
          <w:sz w:val="24"/>
          <w:szCs w:val="24"/>
        </w:rPr>
      </w:pPr>
      <w:r w:rsidRPr="00334418">
        <w:rPr>
          <w:rFonts w:ascii="Arial" w:eastAsia="Calibri" w:hAnsi="Arial" w:cs="Arial"/>
          <w:sz w:val="24"/>
          <w:szCs w:val="24"/>
        </w:rPr>
        <w:t>Os entes federativos devem instituir mecanismos que assegurem a desconcentração territorial e a regionalização dos recursos destinados ao fomento cultural.Para garantir a efetividade dessas ações,</w:t>
      </w:r>
      <w:r w:rsidR="00304382" w:rsidRPr="00334418">
        <w:rPr>
          <w:rFonts w:ascii="Arial" w:eastAsia="Calibri" w:hAnsi="Arial" w:cs="Arial"/>
          <w:sz w:val="24"/>
          <w:szCs w:val="24"/>
        </w:rPr>
        <w:t xml:space="preserve"> observa-se o art. 15</w:t>
      </w:r>
      <w:r w:rsidR="009E5D28" w:rsidRPr="00334418">
        <w:rPr>
          <w:rFonts w:ascii="Arial" w:eastAsia="Calibri" w:hAnsi="Arial" w:cs="Arial"/>
          <w:sz w:val="24"/>
          <w:szCs w:val="24"/>
        </w:rPr>
        <w:t>, INSTRUÇÃO NORMATIVA MINC Nº 10, DE 28 DE DEZEMBRO DE 2023:</w:t>
      </w:r>
    </w:p>
    <w:p w:rsidR="00304382" w:rsidRPr="00304382" w:rsidRDefault="00304382" w:rsidP="009E5D28">
      <w:pPr>
        <w:spacing w:before="120" w:after="0" w:line="240" w:lineRule="auto"/>
        <w:ind w:left="851"/>
        <w:jc w:val="both"/>
        <w:rPr>
          <w:rFonts w:ascii="Arial" w:eastAsia="Calibri" w:hAnsi="Arial" w:cs="Arial"/>
          <w:i/>
          <w:iCs/>
          <w:sz w:val="24"/>
          <w:szCs w:val="24"/>
        </w:rPr>
      </w:pPr>
      <w:r w:rsidRPr="00304382">
        <w:rPr>
          <w:rFonts w:ascii="Arial" w:eastAsia="Calibri" w:hAnsi="Arial" w:cs="Arial"/>
          <w:i/>
          <w:iCs/>
          <w:sz w:val="24"/>
          <w:szCs w:val="24"/>
        </w:rPr>
        <w:t>Art. 15. Os entes deverão instituir mecanismos de desconcentração territorial e regionalizaçãodos recursos, inclusive com vistas à implementação do percentual de 20% (vinte por cento) de que trata oart. 6º, II, da PNAB, em ações de incentivo direto a programas, a projetos e a ações de democratização doacesso à fruição e à produção artística e cultural em áreas periféricas, urbanas e rurais, e em territórios eregiões de maior vulnerabilidade econômica ou social, bem como em áreas de povos e comunidadestradicionais, quais sejam:</w:t>
      </w:r>
    </w:p>
    <w:p w:rsidR="00304382" w:rsidRPr="00304382" w:rsidRDefault="00304382" w:rsidP="009E5D28">
      <w:pPr>
        <w:spacing w:before="120" w:after="0" w:line="240" w:lineRule="auto"/>
        <w:ind w:left="851"/>
        <w:jc w:val="both"/>
        <w:rPr>
          <w:rFonts w:ascii="Arial" w:eastAsia="Calibri" w:hAnsi="Arial" w:cs="Arial"/>
          <w:i/>
          <w:iCs/>
          <w:sz w:val="24"/>
          <w:szCs w:val="24"/>
        </w:rPr>
      </w:pPr>
      <w:r w:rsidRPr="00304382">
        <w:rPr>
          <w:rFonts w:ascii="Arial" w:eastAsia="Calibri" w:hAnsi="Arial" w:cs="Arial"/>
          <w:i/>
          <w:iCs/>
          <w:sz w:val="24"/>
          <w:szCs w:val="24"/>
        </w:rPr>
        <w:t>I - regiões periféricas;</w:t>
      </w:r>
    </w:p>
    <w:p w:rsidR="00304382" w:rsidRPr="00304382" w:rsidRDefault="00304382" w:rsidP="009E5D28">
      <w:pPr>
        <w:spacing w:before="120" w:after="0" w:line="240" w:lineRule="auto"/>
        <w:ind w:left="851"/>
        <w:jc w:val="both"/>
        <w:rPr>
          <w:rFonts w:ascii="Arial" w:eastAsia="Calibri" w:hAnsi="Arial" w:cs="Arial"/>
          <w:i/>
          <w:iCs/>
          <w:sz w:val="24"/>
          <w:szCs w:val="24"/>
        </w:rPr>
      </w:pPr>
      <w:r w:rsidRPr="00304382">
        <w:rPr>
          <w:rFonts w:ascii="Arial" w:eastAsia="Calibri" w:hAnsi="Arial" w:cs="Arial"/>
          <w:i/>
          <w:iCs/>
          <w:sz w:val="24"/>
          <w:szCs w:val="24"/>
        </w:rPr>
        <w:t>II - regiões com menor Índice de Desenvolvimento Humano - IDH;</w:t>
      </w:r>
    </w:p>
    <w:p w:rsidR="00304382" w:rsidRPr="00304382" w:rsidRDefault="00304382" w:rsidP="009E5D28">
      <w:pPr>
        <w:spacing w:before="120" w:after="0" w:line="240" w:lineRule="auto"/>
        <w:ind w:left="851"/>
        <w:jc w:val="both"/>
        <w:rPr>
          <w:rFonts w:ascii="Arial" w:eastAsia="Calibri" w:hAnsi="Arial" w:cs="Arial"/>
          <w:i/>
          <w:iCs/>
          <w:sz w:val="24"/>
          <w:szCs w:val="24"/>
        </w:rPr>
      </w:pPr>
      <w:r w:rsidRPr="00304382">
        <w:rPr>
          <w:rFonts w:ascii="Arial" w:eastAsia="Calibri" w:hAnsi="Arial" w:cs="Arial"/>
          <w:i/>
          <w:iCs/>
          <w:sz w:val="24"/>
          <w:szCs w:val="24"/>
        </w:rPr>
        <w:t>III - regiões onde são localizados conjuntos e empreendimentos habitacionais, e programashabitacionais de interesse social, promovidos por programas do governo federal ou local;</w:t>
      </w:r>
    </w:p>
    <w:p w:rsidR="00304382" w:rsidRPr="00304382" w:rsidRDefault="00304382" w:rsidP="009E5D28">
      <w:pPr>
        <w:spacing w:before="120" w:after="0" w:line="240" w:lineRule="auto"/>
        <w:ind w:left="851"/>
        <w:jc w:val="both"/>
        <w:rPr>
          <w:rFonts w:ascii="Arial" w:eastAsia="Calibri" w:hAnsi="Arial" w:cs="Arial"/>
          <w:i/>
          <w:iCs/>
          <w:sz w:val="24"/>
          <w:szCs w:val="24"/>
        </w:rPr>
      </w:pPr>
      <w:r w:rsidRPr="00304382">
        <w:rPr>
          <w:rFonts w:ascii="Arial" w:eastAsia="Calibri" w:hAnsi="Arial" w:cs="Arial"/>
          <w:i/>
          <w:iCs/>
          <w:sz w:val="24"/>
          <w:szCs w:val="24"/>
        </w:rPr>
        <w:t>IV - assentamentos e acampamentos;</w:t>
      </w:r>
    </w:p>
    <w:p w:rsidR="00304382" w:rsidRPr="00304382" w:rsidRDefault="00304382" w:rsidP="009E5D28">
      <w:pPr>
        <w:spacing w:before="120" w:after="0" w:line="240" w:lineRule="auto"/>
        <w:ind w:left="851"/>
        <w:jc w:val="both"/>
        <w:rPr>
          <w:rFonts w:ascii="Arial" w:eastAsia="Calibri" w:hAnsi="Arial" w:cs="Arial"/>
          <w:i/>
          <w:iCs/>
          <w:sz w:val="24"/>
          <w:szCs w:val="24"/>
        </w:rPr>
      </w:pPr>
      <w:r w:rsidRPr="00304382">
        <w:rPr>
          <w:rFonts w:ascii="Arial" w:eastAsia="Calibri" w:hAnsi="Arial" w:cs="Arial"/>
          <w:i/>
          <w:iCs/>
          <w:sz w:val="24"/>
          <w:szCs w:val="24"/>
        </w:rPr>
        <w:lastRenderedPageBreak/>
        <w:t>V - regiões com menor presença de espaços e equipamentos culturais públicos;</w:t>
      </w:r>
    </w:p>
    <w:p w:rsidR="00304382" w:rsidRPr="00304382" w:rsidRDefault="00304382" w:rsidP="009E5D28">
      <w:pPr>
        <w:spacing w:before="120" w:after="0" w:line="240" w:lineRule="auto"/>
        <w:ind w:left="851"/>
        <w:jc w:val="both"/>
        <w:rPr>
          <w:rFonts w:ascii="Arial" w:eastAsia="Calibri" w:hAnsi="Arial" w:cs="Arial"/>
          <w:i/>
          <w:iCs/>
          <w:sz w:val="24"/>
          <w:szCs w:val="24"/>
        </w:rPr>
      </w:pPr>
      <w:r w:rsidRPr="00304382">
        <w:rPr>
          <w:rFonts w:ascii="Arial" w:eastAsia="Calibri" w:hAnsi="Arial" w:cs="Arial"/>
          <w:i/>
          <w:iCs/>
          <w:sz w:val="24"/>
          <w:szCs w:val="24"/>
        </w:rPr>
        <w:t>VI - regiões com menor histórico de acesso aos recursos da política pública de cultura;</w:t>
      </w:r>
    </w:p>
    <w:p w:rsidR="00912BD0" w:rsidRDefault="00304382" w:rsidP="009E5D28">
      <w:pPr>
        <w:spacing w:before="120" w:after="0" w:line="240" w:lineRule="auto"/>
        <w:ind w:left="851"/>
        <w:jc w:val="both"/>
        <w:rPr>
          <w:rFonts w:ascii="Arial" w:eastAsia="Calibri" w:hAnsi="Arial" w:cs="Arial"/>
          <w:i/>
          <w:iCs/>
          <w:sz w:val="24"/>
          <w:szCs w:val="24"/>
        </w:rPr>
      </w:pPr>
      <w:r w:rsidRPr="00304382">
        <w:rPr>
          <w:rFonts w:ascii="Arial" w:eastAsia="Calibri" w:hAnsi="Arial" w:cs="Arial"/>
          <w:i/>
          <w:iCs/>
          <w:sz w:val="24"/>
          <w:szCs w:val="24"/>
        </w:rPr>
        <w:t xml:space="preserve">VII - zonas especiais de interesse social; </w:t>
      </w:r>
    </w:p>
    <w:p w:rsidR="00304382" w:rsidRPr="00304382" w:rsidRDefault="00304382" w:rsidP="009E5D28">
      <w:pPr>
        <w:spacing w:before="120" w:after="0" w:line="240" w:lineRule="auto"/>
        <w:ind w:left="851"/>
        <w:jc w:val="both"/>
        <w:rPr>
          <w:rFonts w:ascii="Arial" w:eastAsia="Calibri" w:hAnsi="Arial" w:cs="Arial"/>
          <w:i/>
          <w:iCs/>
          <w:sz w:val="24"/>
          <w:szCs w:val="24"/>
        </w:rPr>
      </w:pPr>
      <w:r w:rsidRPr="00304382">
        <w:rPr>
          <w:rFonts w:ascii="Arial" w:eastAsia="Calibri" w:hAnsi="Arial" w:cs="Arial"/>
          <w:i/>
          <w:iCs/>
          <w:sz w:val="24"/>
          <w:szCs w:val="24"/>
        </w:rPr>
        <w:t>VIII - áreas atingidas por desastres naturais;</w:t>
      </w:r>
    </w:p>
    <w:p w:rsidR="00304382" w:rsidRPr="00304382" w:rsidRDefault="00304382" w:rsidP="009E5D28">
      <w:pPr>
        <w:spacing w:before="120" w:after="0" w:line="240" w:lineRule="auto"/>
        <w:ind w:left="851"/>
        <w:jc w:val="both"/>
        <w:rPr>
          <w:rFonts w:ascii="Arial" w:eastAsia="Calibri" w:hAnsi="Arial" w:cs="Arial"/>
          <w:i/>
          <w:iCs/>
          <w:sz w:val="24"/>
          <w:szCs w:val="24"/>
        </w:rPr>
      </w:pPr>
      <w:r w:rsidRPr="00304382">
        <w:rPr>
          <w:rFonts w:ascii="Arial" w:eastAsia="Calibri" w:hAnsi="Arial" w:cs="Arial"/>
          <w:i/>
          <w:iCs/>
          <w:sz w:val="24"/>
          <w:szCs w:val="24"/>
        </w:rPr>
        <w:t>IX - territórios quilombolas;</w:t>
      </w:r>
    </w:p>
    <w:p w:rsidR="00304382" w:rsidRPr="00304382" w:rsidRDefault="00304382" w:rsidP="009E5D28">
      <w:pPr>
        <w:spacing w:before="120" w:after="0" w:line="240" w:lineRule="auto"/>
        <w:ind w:left="851"/>
        <w:jc w:val="both"/>
        <w:rPr>
          <w:rFonts w:ascii="Arial" w:eastAsia="Calibri" w:hAnsi="Arial" w:cs="Arial"/>
          <w:i/>
          <w:iCs/>
          <w:sz w:val="24"/>
          <w:szCs w:val="24"/>
        </w:rPr>
      </w:pPr>
      <w:r w:rsidRPr="00304382">
        <w:rPr>
          <w:rFonts w:ascii="Arial" w:eastAsia="Calibri" w:hAnsi="Arial" w:cs="Arial"/>
          <w:i/>
          <w:iCs/>
          <w:sz w:val="24"/>
          <w:szCs w:val="24"/>
        </w:rPr>
        <w:t>X - territórios indígenas;</w:t>
      </w:r>
    </w:p>
    <w:p w:rsidR="00304382" w:rsidRPr="00304382" w:rsidRDefault="00304382" w:rsidP="009E5D28">
      <w:pPr>
        <w:spacing w:before="120" w:after="0" w:line="240" w:lineRule="auto"/>
        <w:ind w:left="851"/>
        <w:jc w:val="both"/>
        <w:rPr>
          <w:rFonts w:ascii="Arial" w:eastAsia="Calibri" w:hAnsi="Arial" w:cs="Arial"/>
          <w:i/>
          <w:iCs/>
          <w:sz w:val="24"/>
          <w:szCs w:val="24"/>
        </w:rPr>
      </w:pPr>
      <w:r w:rsidRPr="00304382">
        <w:rPr>
          <w:rFonts w:ascii="Arial" w:eastAsia="Calibri" w:hAnsi="Arial" w:cs="Arial"/>
          <w:i/>
          <w:iCs/>
          <w:sz w:val="24"/>
          <w:szCs w:val="24"/>
        </w:rPr>
        <w:t>XI - territórios rurais;</w:t>
      </w:r>
    </w:p>
    <w:p w:rsidR="00304382" w:rsidRPr="00304382" w:rsidRDefault="00304382" w:rsidP="009E5D28">
      <w:pPr>
        <w:spacing w:before="120" w:after="0" w:line="240" w:lineRule="auto"/>
        <w:ind w:left="851"/>
        <w:jc w:val="both"/>
        <w:rPr>
          <w:rFonts w:ascii="Arial" w:eastAsia="Calibri" w:hAnsi="Arial" w:cs="Arial"/>
          <w:i/>
          <w:iCs/>
          <w:sz w:val="24"/>
          <w:szCs w:val="24"/>
        </w:rPr>
      </w:pPr>
      <w:r w:rsidRPr="00304382">
        <w:rPr>
          <w:rFonts w:ascii="Arial" w:eastAsia="Calibri" w:hAnsi="Arial" w:cs="Arial"/>
          <w:i/>
          <w:iCs/>
          <w:sz w:val="24"/>
          <w:szCs w:val="24"/>
        </w:rPr>
        <w:t>XII - espaços comunitários de convivência, acolhimento e alimentação; e</w:t>
      </w:r>
    </w:p>
    <w:p w:rsidR="00304382" w:rsidRPr="00304382" w:rsidRDefault="00304382" w:rsidP="009E5D28">
      <w:pPr>
        <w:spacing w:before="120" w:after="0" w:line="240" w:lineRule="auto"/>
        <w:ind w:left="851"/>
        <w:jc w:val="both"/>
        <w:rPr>
          <w:rFonts w:ascii="Arial" w:eastAsia="Calibri" w:hAnsi="Arial" w:cs="Arial"/>
          <w:i/>
          <w:iCs/>
          <w:sz w:val="24"/>
          <w:szCs w:val="24"/>
        </w:rPr>
      </w:pPr>
      <w:r w:rsidRPr="00304382">
        <w:rPr>
          <w:rFonts w:ascii="Arial" w:eastAsia="Calibri" w:hAnsi="Arial" w:cs="Arial"/>
          <w:i/>
          <w:iCs/>
          <w:sz w:val="24"/>
          <w:szCs w:val="24"/>
        </w:rPr>
        <w:t>XIII - demais regiões que sejam habitadas por pessoas em situação de vulnerabilidadeeconômica ou social.</w:t>
      </w:r>
    </w:p>
    <w:p w:rsidR="00304382" w:rsidRPr="00304382" w:rsidRDefault="00304382" w:rsidP="009E5D28">
      <w:pPr>
        <w:spacing w:before="120" w:after="0" w:line="240" w:lineRule="auto"/>
        <w:ind w:left="851"/>
        <w:jc w:val="both"/>
        <w:rPr>
          <w:rFonts w:ascii="Arial" w:eastAsia="Calibri" w:hAnsi="Arial" w:cs="Arial"/>
          <w:i/>
          <w:iCs/>
          <w:sz w:val="24"/>
          <w:szCs w:val="24"/>
        </w:rPr>
      </w:pPr>
      <w:r w:rsidRPr="00304382">
        <w:rPr>
          <w:rFonts w:ascii="Arial" w:eastAsia="Calibri" w:hAnsi="Arial" w:cs="Arial"/>
          <w:i/>
          <w:iCs/>
          <w:sz w:val="24"/>
          <w:szCs w:val="24"/>
        </w:rPr>
        <w:t>§ 1º As ações afirmativas de que tratam o caput podem ser empregadas quando os projetos sãorealizados nos territórios e regiões ou quando são propostos por agentes culturais nelas residentes.</w:t>
      </w:r>
    </w:p>
    <w:p w:rsidR="00A10420" w:rsidRPr="009E5D28" w:rsidRDefault="00304382" w:rsidP="009E5D28">
      <w:pPr>
        <w:spacing w:before="120" w:after="0" w:line="240" w:lineRule="auto"/>
        <w:ind w:left="851"/>
        <w:jc w:val="both"/>
        <w:rPr>
          <w:rFonts w:ascii="Arial" w:eastAsia="Calibri" w:hAnsi="Arial" w:cs="Arial"/>
          <w:i/>
          <w:iCs/>
          <w:sz w:val="24"/>
          <w:szCs w:val="24"/>
        </w:rPr>
      </w:pPr>
      <w:r w:rsidRPr="009E5D28">
        <w:rPr>
          <w:rFonts w:ascii="Arial" w:eastAsia="Calibri" w:hAnsi="Arial" w:cs="Arial"/>
          <w:i/>
          <w:iCs/>
          <w:sz w:val="24"/>
          <w:szCs w:val="24"/>
        </w:rPr>
        <w:t>§ 2º Para fins de aferição do percentual estabelecido no art. 6º, II, da PNAB, serão consideradasapenas as ações e projetos realizados nos territórios e regiões de que tratam este artigo.</w:t>
      </w:r>
    </w:p>
    <w:sectPr w:rsidR="00A10420" w:rsidRPr="009E5D28" w:rsidSect="00397EDA">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463" w:rsidRDefault="00A95463" w:rsidP="0079332C">
      <w:pPr>
        <w:spacing w:after="0" w:line="240" w:lineRule="auto"/>
      </w:pPr>
      <w:r>
        <w:separator/>
      </w:r>
    </w:p>
  </w:endnote>
  <w:endnote w:type="continuationSeparator" w:id="1">
    <w:p w:rsidR="00A95463" w:rsidRDefault="00A95463" w:rsidP="007933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D72" w:rsidRDefault="006655C9">
    <w:pPr>
      <w:pStyle w:val="Rodap"/>
    </w:pPr>
    <w:r>
      <w:rPr>
        <w:noProof/>
      </w:rPr>
      <w:pict>
        <v:shapetype id="_x0000_t202" coordsize="21600,21600" o:spt="202" path="m,l,21600r21600,l21600,xe">
          <v:stroke joinstyle="miter"/>
          <v:path gradientshapeok="t" o:connecttype="rect"/>
        </v:shapetype>
        <v:shape id="Caixa de Texto 4" o:spid="_x0000_s1026" type="#_x0000_t202" style="position:absolute;margin-left:68.35pt;margin-top:761.5pt;width:297.75pt;height:62.4pt;z-index:-251652096;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" stroked="f">
          <v:textbox style="mso-fit-shape-to-text:t">
            <w:txbxContent>
              <w:p w:rsidR="00AD4D72" w:rsidRPr="00BD68A4" w:rsidRDefault="00AD4D72" w:rsidP="00AD4D72">
                <w:pPr>
                  <w:tabs>
                    <w:tab w:val="left" w:pos="1916"/>
                  </w:tabs>
                  <w:jc w:val="center"/>
                  <w:rPr>
                    <w:sz w:val="16"/>
                    <w:szCs w:val="16"/>
                  </w:rPr>
                </w:pPr>
                <w:r w:rsidRPr="00AD4D72">
                  <w:rPr>
                    <w:rFonts w:ascii="Arial" w:hAnsi="Arial" w:cs="Arial"/>
                    <w:b/>
                    <w:bCs/>
                    <w:noProof/>
                    <w:sz w:val="16"/>
                    <w:szCs w:val="16"/>
                    <w:lang w:eastAsia="pt-BR"/>
                  </w:rPr>
                  <w:drawing>
                    <wp:inline distT="0" distB="0" distL="0" distR="0">
                      <wp:extent cx="3589655" cy="765810"/>
                      <wp:effectExtent l="0" t="0" r="0" b="0"/>
                      <wp:docPr id="57598788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89655" cy="765810"/>
                              </a:xfrm>
                              <a:prstGeom prst="rect">
                                <a:avLst/>
                              </a:prstGeom>
                              <a:noFill/>
                              <a:ln>
                                <a:noFill/>
                              </a:ln>
                            </pic:spPr>
                          </pic:pic>
                        </a:graphicData>
                      </a:graphic>
                    </wp:inline>
                  </w:drawing>
                </w:r>
              </w:p>
            </w:txbxContent>
          </v:textbox>
          <w10:wrap anchorx="margin"/>
        </v:shape>
      </w:pict>
    </w:r>
    <w:r>
      <w:rPr>
        <w:noProof/>
      </w:rPr>
      <w:pict>
        <v:shape id="Caixa de Texto 2" o:spid="_x0000_s1027" type="#_x0000_t202" style="position:absolute;margin-left:68.35pt;margin-top:761.5pt;width:297.75pt;height:62.4pt;z-index:-251653120;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" stroked="f">
          <v:textbox style="mso-fit-shape-to-text:t">
            <w:txbxContent>
              <w:p w:rsidR="00AD4D72" w:rsidRPr="00BD68A4" w:rsidRDefault="00AD4D72" w:rsidP="00AD4D72">
                <w:pPr>
                  <w:jc w:val="center"/>
                  <w:rPr>
                    <w:rFonts w:ascii="Arial" w:hAnsi="Arial" w:cs="Arial"/>
                    <w:b/>
                    <w:bCs/>
                    <w:sz w:val="16"/>
                    <w:szCs w:val="16"/>
                  </w:rPr>
                </w:pPr>
                <w:r w:rsidRPr="00BD68A4">
                  <w:rPr>
                    <w:rFonts w:ascii="Arial" w:hAnsi="Arial" w:cs="Arial"/>
                    <w:b/>
                    <w:bCs/>
                    <w:sz w:val="16"/>
                    <w:szCs w:val="16"/>
                  </w:rPr>
                  <w:t>SECRETARIA MUNICIPAL DE CULTURA, ESPORTES E TURISMO.</w:t>
                </w:r>
              </w:p>
              <w:p w:rsidR="00AD4D72" w:rsidRPr="00BD68A4" w:rsidRDefault="00AD4D72" w:rsidP="00AD4D72">
                <w:pPr>
                  <w:jc w:val="center"/>
                  <w:rPr>
                    <w:rFonts w:ascii="Arial" w:hAnsi="Arial" w:cs="Arial"/>
                    <w:sz w:val="16"/>
                    <w:szCs w:val="16"/>
                  </w:rPr>
                </w:pPr>
                <w:r w:rsidRPr="00BD68A4">
                  <w:rPr>
                    <w:rFonts w:ascii="Arial" w:hAnsi="Arial" w:cs="Arial"/>
                    <w:sz w:val="16"/>
                    <w:szCs w:val="16"/>
                  </w:rPr>
                  <w:t>CNPJ 53.300.356/0001-07</w:t>
                </w:r>
              </w:p>
              <w:p w:rsidR="00AD4D72" w:rsidRPr="00BD68A4" w:rsidRDefault="00AD4D72" w:rsidP="00AD4D72">
                <w:pPr>
                  <w:jc w:val="center"/>
                  <w:rPr>
                    <w:rFonts w:ascii="Arial" w:hAnsi="Arial" w:cs="Arial"/>
                    <w:sz w:val="16"/>
                    <w:szCs w:val="16"/>
                  </w:rPr>
                </w:pPr>
                <w:r w:rsidRPr="00BD68A4">
                  <w:rPr>
                    <w:rFonts w:ascii="Arial" w:hAnsi="Arial" w:cs="Arial"/>
                    <w:sz w:val="16"/>
                    <w:szCs w:val="16"/>
                  </w:rPr>
                  <w:t>Rua Rodolfo Zaros, 164 Centro - CEP 17700-000 – Fone (18) 3528 1522. (18) 3528 6420</w:t>
                </w:r>
              </w:p>
              <w:p w:rsidR="00AD4D72" w:rsidRPr="00BD68A4" w:rsidRDefault="00AD4D72" w:rsidP="00AD4D72">
                <w:pPr>
                  <w:jc w:val="center"/>
                  <w:rPr>
                    <w:sz w:val="16"/>
                    <w:szCs w:val="16"/>
                  </w:rPr>
                </w:pPr>
                <w:r w:rsidRPr="00BD68A4">
                  <w:rPr>
                    <w:rFonts w:ascii="Arial" w:hAnsi="Arial" w:cs="Arial"/>
                    <w:sz w:val="16"/>
                    <w:szCs w:val="16"/>
                  </w:rPr>
                  <w:t>DEPARTAMENTO MUNICIPAL DE CULTURA</w:t>
                </w:r>
              </w:p>
              <w:p w:rsidR="00AD4D72" w:rsidRPr="00BD68A4" w:rsidRDefault="00AD4D72" w:rsidP="00AD4D72">
                <w:pPr>
                  <w:tabs>
                    <w:tab w:val="left" w:pos="1916"/>
                  </w:tabs>
                  <w:jc w:val="center"/>
                  <w:rPr>
                    <w:sz w:val="16"/>
                    <w:szCs w:val="16"/>
                  </w:rPr>
                </w:pPr>
                <w:r w:rsidRPr="00BD68A4">
                  <w:rPr>
                    <w:rStyle w:val="Forte"/>
                    <w:b w:val="0"/>
                    <w:bCs w:val="0"/>
                    <w:sz w:val="16"/>
                    <w:szCs w:val="16"/>
                  </w:rPr>
                  <w:t xml:space="preserve">E-mail. - </w:t>
                </w:r>
                <w:hyperlink r:id="rId2" w:history="1">
                  <w:r w:rsidRPr="00BD68A4">
                    <w:rPr>
                      <w:rStyle w:val="Hyperlink"/>
                      <w:sz w:val="16"/>
                      <w:szCs w:val="16"/>
                    </w:rPr>
                    <w:t>esportesosvaldocruz@gmail.com</w:t>
                  </w:r>
                </w:hyperlink>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463" w:rsidRDefault="00A95463" w:rsidP="0079332C">
      <w:pPr>
        <w:spacing w:after="0" w:line="240" w:lineRule="auto"/>
      </w:pPr>
      <w:r>
        <w:separator/>
      </w:r>
    </w:p>
  </w:footnote>
  <w:footnote w:type="continuationSeparator" w:id="1">
    <w:p w:rsidR="00A95463" w:rsidRDefault="00A95463" w:rsidP="007933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32C" w:rsidRDefault="00AD4D72" w:rsidP="00186F2A">
    <w:pPr>
      <w:pStyle w:val="Cabealho"/>
      <w:tabs>
        <w:tab w:val="clear" w:pos="4252"/>
        <w:tab w:val="clear" w:pos="8504"/>
        <w:tab w:val="left" w:pos="6010"/>
      </w:tabs>
    </w:pPr>
    <w:r>
      <w:rPr>
        <w:noProof/>
        <w:lang w:eastAsia="pt-BR"/>
      </w:rPr>
      <w:drawing>
        <wp:anchor distT="0" distB="0" distL="114300" distR="114300" simplePos="0" relativeHeight="251658240" behindDoc="1" locked="0" layoutInCell="1" allowOverlap="1">
          <wp:simplePos x="0" y="0"/>
          <wp:positionH relativeFrom="page">
            <wp:posOffset>14411</wp:posOffset>
          </wp:positionH>
          <wp:positionV relativeFrom="paragraph">
            <wp:posOffset>-459850</wp:posOffset>
          </wp:positionV>
          <wp:extent cx="7553739" cy="10681293"/>
          <wp:effectExtent l="0" t="0" r="0" b="0"/>
          <wp:wrapNone/>
          <wp:docPr id="1901541913"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052330" name="Imagem 1" descr="Fundo preto com letras brancas&#10;&#10;Descrição gerada automaticamente"/>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3739" cy="10681293"/>
                  </a:xfrm>
                  <a:prstGeom prst="rect">
                    <a:avLst/>
                  </a:prstGeom>
                </pic:spPr>
              </pic:pic>
            </a:graphicData>
          </a:graphic>
        </wp:anchor>
      </w:drawing>
    </w:r>
    <w:r w:rsidR="00186F2A">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21C1"/>
    <w:multiLevelType w:val="hybridMultilevel"/>
    <w:tmpl w:val="2A5A2636"/>
    <w:lvl w:ilvl="0" w:tplc="0416000F">
      <w:start w:val="2"/>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07E759F0"/>
    <w:multiLevelType w:val="hybridMultilevel"/>
    <w:tmpl w:val="B3D21DFA"/>
    <w:lvl w:ilvl="0" w:tplc="FFFFFFFF">
      <w:start w:val="1"/>
      <w:numFmt w:val="upperRoman"/>
      <w:lvlText w:val="%1."/>
      <w:lvlJc w:val="right"/>
      <w:pPr>
        <w:ind w:left="1004" w:hanging="360"/>
      </w:pPr>
    </w:lvl>
    <w:lvl w:ilvl="1" w:tplc="FFFFFFFF" w:tentative="1">
      <w:start w:val="1"/>
      <w:numFmt w:val="lowerLetter"/>
      <w:lvlText w:val="%2."/>
      <w:lvlJc w:val="left"/>
      <w:pPr>
        <w:ind w:left="1724" w:hanging="360"/>
      </w:pPr>
    </w:lvl>
    <w:lvl w:ilvl="2" w:tplc="0416001B">
      <w:start w:val="1"/>
      <w:numFmt w:val="lowerRoman"/>
      <w:lvlText w:val="%3."/>
      <w:lvlJc w:val="right"/>
      <w:pPr>
        <w:ind w:left="2624" w:hanging="36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
    <w:nsid w:val="0C250F71"/>
    <w:multiLevelType w:val="hybridMultilevel"/>
    <w:tmpl w:val="3626A99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52A2245"/>
    <w:multiLevelType w:val="hybridMultilevel"/>
    <w:tmpl w:val="4FECA5D4"/>
    <w:lvl w:ilvl="0" w:tplc="0416000F">
      <w:start w:val="1"/>
      <w:numFmt w:val="decimal"/>
      <w:lvlText w:val="%1."/>
      <w:lvlJc w:val="left"/>
      <w:pPr>
        <w:ind w:left="720" w:hanging="360"/>
      </w:pPr>
      <w:rPr>
        <w:rFonts w:hint="default"/>
      </w:rPr>
    </w:lvl>
    <w:lvl w:ilvl="1" w:tplc="0416000F">
      <w:start w:val="1"/>
      <w:numFmt w:val="decim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B9F6613"/>
    <w:multiLevelType w:val="multilevel"/>
    <w:tmpl w:val="4C5E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D46181"/>
    <w:multiLevelType w:val="hybridMultilevel"/>
    <w:tmpl w:val="D1CAF3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4D62EBF"/>
    <w:multiLevelType w:val="multilevel"/>
    <w:tmpl w:val="0FACB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4165B6"/>
    <w:multiLevelType w:val="hybridMultilevel"/>
    <w:tmpl w:val="AB22E4E4"/>
    <w:lvl w:ilvl="0" w:tplc="0416000F">
      <w:start w:val="1"/>
      <w:numFmt w:val="decimal"/>
      <w:lvlText w:val="%1."/>
      <w:lvlJc w:val="left"/>
      <w:pPr>
        <w:ind w:left="720" w:hanging="360"/>
      </w:p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nsid w:val="50E11056"/>
    <w:multiLevelType w:val="hybridMultilevel"/>
    <w:tmpl w:val="B11875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E45595A"/>
    <w:multiLevelType w:val="multilevel"/>
    <w:tmpl w:val="2CEA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284A94"/>
    <w:multiLevelType w:val="multilevel"/>
    <w:tmpl w:val="CB365B9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04326EA"/>
    <w:multiLevelType w:val="multilevel"/>
    <w:tmpl w:val="1340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316EC7"/>
    <w:multiLevelType w:val="multilevel"/>
    <w:tmpl w:val="1C762D2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740C36D5"/>
    <w:multiLevelType w:val="multilevel"/>
    <w:tmpl w:val="9E76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255E8C"/>
    <w:multiLevelType w:val="multilevel"/>
    <w:tmpl w:val="EE8C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0"/>
  </w:num>
  <w:num w:numId="6">
    <w:abstractNumId w:val="4"/>
  </w:num>
  <w:num w:numId="7">
    <w:abstractNumId w:val="9"/>
  </w:num>
  <w:num w:numId="8">
    <w:abstractNumId w:val="11"/>
  </w:num>
  <w:num w:numId="9">
    <w:abstractNumId w:val="14"/>
  </w:num>
  <w:num w:numId="10">
    <w:abstractNumId w:val="6"/>
  </w:num>
  <w:num w:numId="11">
    <w:abstractNumId w:val="13"/>
  </w:num>
  <w:num w:numId="12">
    <w:abstractNumId w:val="2"/>
  </w:num>
  <w:num w:numId="13">
    <w:abstractNumId w:val="5"/>
  </w:num>
  <w:num w:numId="14">
    <w:abstractNumId w:val="8"/>
  </w:num>
  <w:num w:numId="15">
    <w:abstractNumId w:val="1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A10420"/>
    <w:rsid w:val="0001322C"/>
    <w:rsid w:val="000353C1"/>
    <w:rsid w:val="000436D2"/>
    <w:rsid w:val="00047CE1"/>
    <w:rsid w:val="0005243A"/>
    <w:rsid w:val="00056E97"/>
    <w:rsid w:val="00060F45"/>
    <w:rsid w:val="000B3B0C"/>
    <w:rsid w:val="000E273B"/>
    <w:rsid w:val="00120323"/>
    <w:rsid w:val="0016794D"/>
    <w:rsid w:val="00167F18"/>
    <w:rsid w:val="00186F2A"/>
    <w:rsid w:val="001A7104"/>
    <w:rsid w:val="001C2B6F"/>
    <w:rsid w:val="001C756A"/>
    <w:rsid w:val="001E14D2"/>
    <w:rsid w:val="002239DA"/>
    <w:rsid w:val="002577CB"/>
    <w:rsid w:val="00262AE8"/>
    <w:rsid w:val="00264665"/>
    <w:rsid w:val="002931A2"/>
    <w:rsid w:val="00296E47"/>
    <w:rsid w:val="002A0EBF"/>
    <w:rsid w:val="002C7464"/>
    <w:rsid w:val="002E558A"/>
    <w:rsid w:val="003008A2"/>
    <w:rsid w:val="003009EA"/>
    <w:rsid w:val="00304382"/>
    <w:rsid w:val="00327C74"/>
    <w:rsid w:val="00334418"/>
    <w:rsid w:val="003373C1"/>
    <w:rsid w:val="00385AEA"/>
    <w:rsid w:val="00397EDA"/>
    <w:rsid w:val="003D1092"/>
    <w:rsid w:val="003E3941"/>
    <w:rsid w:val="00445D8F"/>
    <w:rsid w:val="00451D24"/>
    <w:rsid w:val="00454B41"/>
    <w:rsid w:val="0045682F"/>
    <w:rsid w:val="00462391"/>
    <w:rsid w:val="004B1F14"/>
    <w:rsid w:val="00556AAF"/>
    <w:rsid w:val="0057111D"/>
    <w:rsid w:val="00580A4E"/>
    <w:rsid w:val="006305E1"/>
    <w:rsid w:val="00636E17"/>
    <w:rsid w:val="00645430"/>
    <w:rsid w:val="006655C9"/>
    <w:rsid w:val="00677BBF"/>
    <w:rsid w:val="006A74EE"/>
    <w:rsid w:val="006E6031"/>
    <w:rsid w:val="00706798"/>
    <w:rsid w:val="00756554"/>
    <w:rsid w:val="007577AD"/>
    <w:rsid w:val="0077570D"/>
    <w:rsid w:val="00783E82"/>
    <w:rsid w:val="007903A8"/>
    <w:rsid w:val="0079332C"/>
    <w:rsid w:val="007B1A2F"/>
    <w:rsid w:val="00812AF8"/>
    <w:rsid w:val="00834A5A"/>
    <w:rsid w:val="008404B4"/>
    <w:rsid w:val="0084279E"/>
    <w:rsid w:val="00885121"/>
    <w:rsid w:val="008A2563"/>
    <w:rsid w:val="008A3076"/>
    <w:rsid w:val="008E7B9B"/>
    <w:rsid w:val="00902A8F"/>
    <w:rsid w:val="009056A7"/>
    <w:rsid w:val="00912BD0"/>
    <w:rsid w:val="0094203F"/>
    <w:rsid w:val="009B1274"/>
    <w:rsid w:val="009B6E34"/>
    <w:rsid w:val="009E5D28"/>
    <w:rsid w:val="00A06CD7"/>
    <w:rsid w:val="00A10420"/>
    <w:rsid w:val="00A2203D"/>
    <w:rsid w:val="00A5401A"/>
    <w:rsid w:val="00A910C4"/>
    <w:rsid w:val="00A95463"/>
    <w:rsid w:val="00AB54CA"/>
    <w:rsid w:val="00AC10B2"/>
    <w:rsid w:val="00AD4D72"/>
    <w:rsid w:val="00B055A4"/>
    <w:rsid w:val="00B106E0"/>
    <w:rsid w:val="00B16DD8"/>
    <w:rsid w:val="00B179BF"/>
    <w:rsid w:val="00B43E95"/>
    <w:rsid w:val="00B84DF6"/>
    <w:rsid w:val="00B975E4"/>
    <w:rsid w:val="00BA26E0"/>
    <w:rsid w:val="00BB3991"/>
    <w:rsid w:val="00BC2E9B"/>
    <w:rsid w:val="00BE048F"/>
    <w:rsid w:val="00C14495"/>
    <w:rsid w:val="00C5244D"/>
    <w:rsid w:val="00C71EDB"/>
    <w:rsid w:val="00C85393"/>
    <w:rsid w:val="00CB6A06"/>
    <w:rsid w:val="00CC0408"/>
    <w:rsid w:val="00CC0A21"/>
    <w:rsid w:val="00CE717D"/>
    <w:rsid w:val="00CE7424"/>
    <w:rsid w:val="00CF4957"/>
    <w:rsid w:val="00D221F8"/>
    <w:rsid w:val="00D33275"/>
    <w:rsid w:val="00D50819"/>
    <w:rsid w:val="00D5220C"/>
    <w:rsid w:val="00D822E6"/>
    <w:rsid w:val="00DC50CA"/>
    <w:rsid w:val="00E11BF9"/>
    <w:rsid w:val="00E63545"/>
    <w:rsid w:val="00E87889"/>
    <w:rsid w:val="00E9307C"/>
    <w:rsid w:val="00E94015"/>
    <w:rsid w:val="00EA4F6A"/>
    <w:rsid w:val="00EE6EA8"/>
    <w:rsid w:val="00F27170"/>
    <w:rsid w:val="00F6554B"/>
    <w:rsid w:val="00F75279"/>
    <w:rsid w:val="00FC2B07"/>
    <w:rsid w:val="00FC4B94"/>
    <w:rsid w:val="00FE2671"/>
    <w:rsid w:val="04BD8BD0"/>
    <w:rsid w:val="0C91287D"/>
    <w:rsid w:val="0EB1910A"/>
    <w:rsid w:val="1421E861"/>
    <w:rsid w:val="1445F704"/>
    <w:rsid w:val="19B24AF9"/>
    <w:rsid w:val="2A64D89D"/>
    <w:rsid w:val="30A1F863"/>
    <w:rsid w:val="312DA4CA"/>
    <w:rsid w:val="3134AFBE"/>
    <w:rsid w:val="32D0801F"/>
    <w:rsid w:val="346C5080"/>
    <w:rsid w:val="44E9EB7F"/>
    <w:rsid w:val="4614D35C"/>
    <w:rsid w:val="4654ADCF"/>
    <w:rsid w:val="46E179DF"/>
    <w:rsid w:val="4EE36410"/>
    <w:rsid w:val="56D84F29"/>
    <w:rsid w:val="63063FC5"/>
    <w:rsid w:val="63D2C7CC"/>
    <w:rsid w:val="694A7D00"/>
    <w:rsid w:val="6E26CDAB"/>
    <w:rsid w:val="6FD289FB"/>
    <w:rsid w:val="745FBDA8"/>
    <w:rsid w:val="765BF1D7"/>
    <w:rsid w:val="766A9CF8"/>
    <w:rsid w:val="7AD590D8"/>
    <w:rsid w:val="7E72506D"/>
    <w:rsid w:val="7F4235CA"/>
    <w:rsid w:val="7FD9652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420"/>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A10420"/>
    <w:pPr>
      <w:ind w:left="720"/>
      <w:contextualSpacing/>
    </w:pPr>
  </w:style>
  <w:style w:type="paragraph" w:customStyle="1" w:styleId="textocentralizado">
    <w:name w:val="texto_centralizado"/>
    <w:basedOn w:val="Normal"/>
    <w:rsid w:val="00A10420"/>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Forte">
    <w:name w:val="Strong"/>
    <w:basedOn w:val="Fontepargpadro"/>
    <w:uiPriority w:val="22"/>
    <w:qFormat/>
    <w:rsid w:val="00A10420"/>
    <w:rPr>
      <w:b/>
      <w:bCs/>
    </w:rPr>
  </w:style>
  <w:style w:type="paragraph" w:styleId="Textodecomentrio">
    <w:name w:val="annotation text"/>
    <w:basedOn w:val="Normal"/>
    <w:link w:val="TextodecomentrioChar"/>
    <w:uiPriority w:val="99"/>
    <w:semiHidden/>
    <w:unhideWhenUsed/>
    <w:rsid w:val="00397ED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97EDA"/>
    <w:rPr>
      <w:sz w:val="20"/>
      <w:szCs w:val="20"/>
    </w:rPr>
  </w:style>
  <w:style w:type="character" w:styleId="Refdecomentrio">
    <w:name w:val="annotation reference"/>
    <w:basedOn w:val="Fontepargpadro"/>
    <w:uiPriority w:val="99"/>
    <w:semiHidden/>
    <w:unhideWhenUsed/>
    <w:rsid w:val="00397EDA"/>
    <w:rPr>
      <w:sz w:val="16"/>
      <w:szCs w:val="16"/>
    </w:rPr>
  </w:style>
  <w:style w:type="table" w:styleId="Tabelacomgrade">
    <w:name w:val="Table Grid"/>
    <w:basedOn w:val="Tabelanormal"/>
    <w:uiPriority w:val="39"/>
    <w:rsid w:val="00C853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C85393"/>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customStyle="1" w:styleId="normaltextrun">
    <w:name w:val="normaltextrun"/>
    <w:basedOn w:val="Fontepargpadro"/>
    <w:rsid w:val="00C85393"/>
  </w:style>
  <w:style w:type="character" w:customStyle="1" w:styleId="eop">
    <w:name w:val="eop"/>
    <w:basedOn w:val="Fontepargpadro"/>
    <w:rsid w:val="00C85393"/>
  </w:style>
  <w:style w:type="paragraph" w:styleId="Cabealho">
    <w:name w:val="header"/>
    <w:basedOn w:val="Normal"/>
    <w:link w:val="CabealhoChar"/>
    <w:uiPriority w:val="99"/>
    <w:unhideWhenUsed/>
    <w:rsid w:val="00793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332C"/>
  </w:style>
  <w:style w:type="paragraph" w:styleId="Rodap">
    <w:name w:val="footer"/>
    <w:basedOn w:val="Normal"/>
    <w:link w:val="RodapChar"/>
    <w:uiPriority w:val="99"/>
    <w:unhideWhenUsed/>
    <w:rsid w:val="0079332C"/>
    <w:pPr>
      <w:tabs>
        <w:tab w:val="center" w:pos="4252"/>
        <w:tab w:val="right" w:pos="8504"/>
      </w:tabs>
      <w:spacing w:after="0" w:line="240" w:lineRule="auto"/>
    </w:pPr>
  </w:style>
  <w:style w:type="character" w:customStyle="1" w:styleId="RodapChar">
    <w:name w:val="Rodapé Char"/>
    <w:basedOn w:val="Fontepargpadro"/>
    <w:link w:val="Rodap"/>
    <w:uiPriority w:val="99"/>
    <w:rsid w:val="0079332C"/>
  </w:style>
  <w:style w:type="character" w:styleId="Hyperlink">
    <w:name w:val="Hyperlink"/>
    <w:uiPriority w:val="99"/>
    <w:unhideWhenUsed/>
    <w:rsid w:val="00AD4D72"/>
    <w:rPr>
      <w:color w:val="0000FF"/>
      <w:u w:val="single"/>
    </w:rPr>
  </w:style>
  <w:style w:type="character" w:customStyle="1" w:styleId="Hyperlink1">
    <w:name w:val="Hyperlink1"/>
    <w:basedOn w:val="Fontepargpadro"/>
    <w:uiPriority w:val="99"/>
    <w:unhideWhenUsed/>
    <w:rsid w:val="00AD4D72"/>
    <w:rPr>
      <w:color w:val="0000FF"/>
      <w:u w:val="single"/>
    </w:rPr>
  </w:style>
  <w:style w:type="paragraph" w:styleId="Corpodetexto">
    <w:name w:val="Body Text"/>
    <w:basedOn w:val="Normal"/>
    <w:link w:val="CorpodetextoChar"/>
    <w:uiPriority w:val="1"/>
    <w:qFormat/>
    <w:rsid w:val="00D5220C"/>
    <w:pPr>
      <w:widowControl w:val="0"/>
      <w:autoSpaceDE w:val="0"/>
      <w:autoSpaceDN w:val="0"/>
      <w:spacing w:before="120" w:after="0" w:line="240" w:lineRule="auto"/>
      <w:ind w:left="142"/>
      <w:jc w:val="both"/>
    </w:pPr>
    <w:rPr>
      <w:rFonts w:ascii="Arial MT" w:eastAsia="Arial MT" w:hAnsi="Arial MT" w:cs="Arial MT"/>
      <w:kern w:val="0"/>
      <w:sz w:val="24"/>
      <w:szCs w:val="24"/>
      <w:lang w:val="pt-PT"/>
    </w:rPr>
  </w:style>
  <w:style w:type="character" w:customStyle="1" w:styleId="CorpodetextoChar">
    <w:name w:val="Corpo de texto Char"/>
    <w:basedOn w:val="Fontepargpadro"/>
    <w:link w:val="Corpodetexto"/>
    <w:uiPriority w:val="1"/>
    <w:rsid w:val="00D5220C"/>
    <w:rPr>
      <w:rFonts w:ascii="Arial MT" w:eastAsia="Arial MT" w:hAnsi="Arial MT" w:cs="Arial MT"/>
      <w:kern w:val="0"/>
      <w:sz w:val="24"/>
      <w:szCs w:val="24"/>
      <w:lang w:val="pt-PT"/>
    </w:rPr>
  </w:style>
  <w:style w:type="paragraph" w:customStyle="1" w:styleId="Default">
    <w:name w:val="Default"/>
    <w:rsid w:val="00FC4B94"/>
    <w:pPr>
      <w:autoSpaceDE w:val="0"/>
      <w:autoSpaceDN w:val="0"/>
      <w:adjustRightInd w:val="0"/>
      <w:spacing w:after="0" w:line="240" w:lineRule="auto"/>
    </w:pPr>
    <w:rPr>
      <w:rFonts w:ascii="Arial" w:hAnsi="Arial" w:cs="Arial"/>
      <w:color w:val="000000"/>
      <w:kern w:val="0"/>
      <w:sz w:val="24"/>
      <w:szCs w:val="24"/>
    </w:rPr>
  </w:style>
  <w:style w:type="paragraph" w:styleId="Textodebalo">
    <w:name w:val="Balloon Text"/>
    <w:basedOn w:val="Normal"/>
    <w:link w:val="TextodebaloChar"/>
    <w:uiPriority w:val="99"/>
    <w:semiHidden/>
    <w:unhideWhenUsed/>
    <w:rsid w:val="007B1A2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B1A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91301">
      <w:bodyDiv w:val="1"/>
      <w:marLeft w:val="0"/>
      <w:marRight w:val="0"/>
      <w:marTop w:val="0"/>
      <w:marBottom w:val="0"/>
      <w:divBdr>
        <w:top w:val="none" w:sz="0" w:space="0" w:color="auto"/>
        <w:left w:val="none" w:sz="0" w:space="0" w:color="auto"/>
        <w:bottom w:val="none" w:sz="0" w:space="0" w:color="auto"/>
        <w:right w:val="none" w:sz="0" w:space="0" w:color="auto"/>
      </w:divBdr>
    </w:div>
    <w:div w:id="17513064">
      <w:bodyDiv w:val="1"/>
      <w:marLeft w:val="0"/>
      <w:marRight w:val="0"/>
      <w:marTop w:val="0"/>
      <w:marBottom w:val="0"/>
      <w:divBdr>
        <w:top w:val="none" w:sz="0" w:space="0" w:color="auto"/>
        <w:left w:val="none" w:sz="0" w:space="0" w:color="auto"/>
        <w:bottom w:val="none" w:sz="0" w:space="0" w:color="auto"/>
        <w:right w:val="none" w:sz="0" w:space="0" w:color="auto"/>
      </w:divBdr>
    </w:div>
    <w:div w:id="92633182">
      <w:bodyDiv w:val="1"/>
      <w:marLeft w:val="0"/>
      <w:marRight w:val="0"/>
      <w:marTop w:val="0"/>
      <w:marBottom w:val="0"/>
      <w:divBdr>
        <w:top w:val="none" w:sz="0" w:space="0" w:color="auto"/>
        <w:left w:val="none" w:sz="0" w:space="0" w:color="auto"/>
        <w:bottom w:val="none" w:sz="0" w:space="0" w:color="auto"/>
        <w:right w:val="none" w:sz="0" w:space="0" w:color="auto"/>
      </w:divBdr>
    </w:div>
    <w:div w:id="147022622">
      <w:bodyDiv w:val="1"/>
      <w:marLeft w:val="0"/>
      <w:marRight w:val="0"/>
      <w:marTop w:val="0"/>
      <w:marBottom w:val="0"/>
      <w:divBdr>
        <w:top w:val="none" w:sz="0" w:space="0" w:color="auto"/>
        <w:left w:val="none" w:sz="0" w:space="0" w:color="auto"/>
        <w:bottom w:val="none" w:sz="0" w:space="0" w:color="auto"/>
        <w:right w:val="none" w:sz="0" w:space="0" w:color="auto"/>
      </w:divBdr>
    </w:div>
    <w:div w:id="164713051">
      <w:bodyDiv w:val="1"/>
      <w:marLeft w:val="0"/>
      <w:marRight w:val="0"/>
      <w:marTop w:val="0"/>
      <w:marBottom w:val="0"/>
      <w:divBdr>
        <w:top w:val="none" w:sz="0" w:space="0" w:color="auto"/>
        <w:left w:val="none" w:sz="0" w:space="0" w:color="auto"/>
        <w:bottom w:val="none" w:sz="0" w:space="0" w:color="auto"/>
        <w:right w:val="none" w:sz="0" w:space="0" w:color="auto"/>
      </w:divBdr>
    </w:div>
    <w:div w:id="196554779">
      <w:bodyDiv w:val="1"/>
      <w:marLeft w:val="0"/>
      <w:marRight w:val="0"/>
      <w:marTop w:val="0"/>
      <w:marBottom w:val="0"/>
      <w:divBdr>
        <w:top w:val="none" w:sz="0" w:space="0" w:color="auto"/>
        <w:left w:val="none" w:sz="0" w:space="0" w:color="auto"/>
        <w:bottom w:val="none" w:sz="0" w:space="0" w:color="auto"/>
        <w:right w:val="none" w:sz="0" w:space="0" w:color="auto"/>
      </w:divBdr>
    </w:div>
    <w:div w:id="237206874">
      <w:bodyDiv w:val="1"/>
      <w:marLeft w:val="0"/>
      <w:marRight w:val="0"/>
      <w:marTop w:val="0"/>
      <w:marBottom w:val="0"/>
      <w:divBdr>
        <w:top w:val="none" w:sz="0" w:space="0" w:color="auto"/>
        <w:left w:val="none" w:sz="0" w:space="0" w:color="auto"/>
        <w:bottom w:val="none" w:sz="0" w:space="0" w:color="auto"/>
        <w:right w:val="none" w:sz="0" w:space="0" w:color="auto"/>
      </w:divBdr>
    </w:div>
    <w:div w:id="290945284">
      <w:bodyDiv w:val="1"/>
      <w:marLeft w:val="0"/>
      <w:marRight w:val="0"/>
      <w:marTop w:val="0"/>
      <w:marBottom w:val="0"/>
      <w:divBdr>
        <w:top w:val="none" w:sz="0" w:space="0" w:color="auto"/>
        <w:left w:val="none" w:sz="0" w:space="0" w:color="auto"/>
        <w:bottom w:val="none" w:sz="0" w:space="0" w:color="auto"/>
        <w:right w:val="none" w:sz="0" w:space="0" w:color="auto"/>
      </w:divBdr>
    </w:div>
    <w:div w:id="385110613">
      <w:bodyDiv w:val="1"/>
      <w:marLeft w:val="0"/>
      <w:marRight w:val="0"/>
      <w:marTop w:val="0"/>
      <w:marBottom w:val="0"/>
      <w:divBdr>
        <w:top w:val="none" w:sz="0" w:space="0" w:color="auto"/>
        <w:left w:val="none" w:sz="0" w:space="0" w:color="auto"/>
        <w:bottom w:val="none" w:sz="0" w:space="0" w:color="auto"/>
        <w:right w:val="none" w:sz="0" w:space="0" w:color="auto"/>
      </w:divBdr>
    </w:div>
    <w:div w:id="414204484">
      <w:bodyDiv w:val="1"/>
      <w:marLeft w:val="0"/>
      <w:marRight w:val="0"/>
      <w:marTop w:val="0"/>
      <w:marBottom w:val="0"/>
      <w:divBdr>
        <w:top w:val="none" w:sz="0" w:space="0" w:color="auto"/>
        <w:left w:val="none" w:sz="0" w:space="0" w:color="auto"/>
        <w:bottom w:val="none" w:sz="0" w:space="0" w:color="auto"/>
        <w:right w:val="none" w:sz="0" w:space="0" w:color="auto"/>
      </w:divBdr>
    </w:div>
    <w:div w:id="560092098">
      <w:bodyDiv w:val="1"/>
      <w:marLeft w:val="0"/>
      <w:marRight w:val="0"/>
      <w:marTop w:val="0"/>
      <w:marBottom w:val="0"/>
      <w:divBdr>
        <w:top w:val="none" w:sz="0" w:space="0" w:color="auto"/>
        <w:left w:val="none" w:sz="0" w:space="0" w:color="auto"/>
        <w:bottom w:val="none" w:sz="0" w:space="0" w:color="auto"/>
        <w:right w:val="none" w:sz="0" w:space="0" w:color="auto"/>
      </w:divBdr>
    </w:div>
    <w:div w:id="598755659">
      <w:bodyDiv w:val="1"/>
      <w:marLeft w:val="0"/>
      <w:marRight w:val="0"/>
      <w:marTop w:val="0"/>
      <w:marBottom w:val="0"/>
      <w:divBdr>
        <w:top w:val="none" w:sz="0" w:space="0" w:color="auto"/>
        <w:left w:val="none" w:sz="0" w:space="0" w:color="auto"/>
        <w:bottom w:val="none" w:sz="0" w:space="0" w:color="auto"/>
        <w:right w:val="none" w:sz="0" w:space="0" w:color="auto"/>
      </w:divBdr>
    </w:div>
    <w:div w:id="630475806">
      <w:bodyDiv w:val="1"/>
      <w:marLeft w:val="0"/>
      <w:marRight w:val="0"/>
      <w:marTop w:val="0"/>
      <w:marBottom w:val="0"/>
      <w:divBdr>
        <w:top w:val="none" w:sz="0" w:space="0" w:color="auto"/>
        <w:left w:val="none" w:sz="0" w:space="0" w:color="auto"/>
        <w:bottom w:val="none" w:sz="0" w:space="0" w:color="auto"/>
        <w:right w:val="none" w:sz="0" w:space="0" w:color="auto"/>
      </w:divBdr>
    </w:div>
    <w:div w:id="707336886">
      <w:bodyDiv w:val="1"/>
      <w:marLeft w:val="0"/>
      <w:marRight w:val="0"/>
      <w:marTop w:val="0"/>
      <w:marBottom w:val="0"/>
      <w:divBdr>
        <w:top w:val="none" w:sz="0" w:space="0" w:color="auto"/>
        <w:left w:val="none" w:sz="0" w:space="0" w:color="auto"/>
        <w:bottom w:val="none" w:sz="0" w:space="0" w:color="auto"/>
        <w:right w:val="none" w:sz="0" w:space="0" w:color="auto"/>
      </w:divBdr>
    </w:div>
    <w:div w:id="819155461">
      <w:bodyDiv w:val="1"/>
      <w:marLeft w:val="0"/>
      <w:marRight w:val="0"/>
      <w:marTop w:val="0"/>
      <w:marBottom w:val="0"/>
      <w:divBdr>
        <w:top w:val="none" w:sz="0" w:space="0" w:color="auto"/>
        <w:left w:val="none" w:sz="0" w:space="0" w:color="auto"/>
        <w:bottom w:val="none" w:sz="0" w:space="0" w:color="auto"/>
        <w:right w:val="none" w:sz="0" w:space="0" w:color="auto"/>
      </w:divBdr>
    </w:div>
    <w:div w:id="843934048">
      <w:bodyDiv w:val="1"/>
      <w:marLeft w:val="0"/>
      <w:marRight w:val="0"/>
      <w:marTop w:val="0"/>
      <w:marBottom w:val="0"/>
      <w:divBdr>
        <w:top w:val="none" w:sz="0" w:space="0" w:color="auto"/>
        <w:left w:val="none" w:sz="0" w:space="0" w:color="auto"/>
        <w:bottom w:val="none" w:sz="0" w:space="0" w:color="auto"/>
        <w:right w:val="none" w:sz="0" w:space="0" w:color="auto"/>
      </w:divBdr>
    </w:div>
    <w:div w:id="959603604">
      <w:bodyDiv w:val="1"/>
      <w:marLeft w:val="0"/>
      <w:marRight w:val="0"/>
      <w:marTop w:val="0"/>
      <w:marBottom w:val="0"/>
      <w:divBdr>
        <w:top w:val="none" w:sz="0" w:space="0" w:color="auto"/>
        <w:left w:val="none" w:sz="0" w:space="0" w:color="auto"/>
        <w:bottom w:val="none" w:sz="0" w:space="0" w:color="auto"/>
        <w:right w:val="none" w:sz="0" w:space="0" w:color="auto"/>
      </w:divBdr>
    </w:div>
    <w:div w:id="992181525">
      <w:bodyDiv w:val="1"/>
      <w:marLeft w:val="0"/>
      <w:marRight w:val="0"/>
      <w:marTop w:val="0"/>
      <w:marBottom w:val="0"/>
      <w:divBdr>
        <w:top w:val="none" w:sz="0" w:space="0" w:color="auto"/>
        <w:left w:val="none" w:sz="0" w:space="0" w:color="auto"/>
        <w:bottom w:val="none" w:sz="0" w:space="0" w:color="auto"/>
        <w:right w:val="none" w:sz="0" w:space="0" w:color="auto"/>
      </w:divBdr>
      <w:divsChild>
        <w:div w:id="1190492736">
          <w:marLeft w:val="0"/>
          <w:marRight w:val="0"/>
          <w:marTop w:val="0"/>
          <w:marBottom w:val="0"/>
          <w:divBdr>
            <w:top w:val="none" w:sz="0" w:space="0" w:color="auto"/>
            <w:left w:val="none" w:sz="0" w:space="0" w:color="auto"/>
            <w:bottom w:val="none" w:sz="0" w:space="0" w:color="auto"/>
            <w:right w:val="none" w:sz="0" w:space="0" w:color="auto"/>
          </w:divBdr>
        </w:div>
        <w:div w:id="110708034">
          <w:marLeft w:val="0"/>
          <w:marRight w:val="0"/>
          <w:marTop w:val="0"/>
          <w:marBottom w:val="0"/>
          <w:divBdr>
            <w:top w:val="none" w:sz="0" w:space="0" w:color="auto"/>
            <w:left w:val="none" w:sz="0" w:space="0" w:color="auto"/>
            <w:bottom w:val="none" w:sz="0" w:space="0" w:color="auto"/>
            <w:right w:val="none" w:sz="0" w:space="0" w:color="auto"/>
          </w:divBdr>
        </w:div>
        <w:div w:id="554976790">
          <w:marLeft w:val="0"/>
          <w:marRight w:val="0"/>
          <w:marTop w:val="0"/>
          <w:marBottom w:val="0"/>
          <w:divBdr>
            <w:top w:val="none" w:sz="0" w:space="0" w:color="auto"/>
            <w:left w:val="none" w:sz="0" w:space="0" w:color="auto"/>
            <w:bottom w:val="none" w:sz="0" w:space="0" w:color="auto"/>
            <w:right w:val="none" w:sz="0" w:space="0" w:color="auto"/>
          </w:divBdr>
        </w:div>
        <w:div w:id="1210608589">
          <w:marLeft w:val="0"/>
          <w:marRight w:val="0"/>
          <w:marTop w:val="0"/>
          <w:marBottom w:val="0"/>
          <w:divBdr>
            <w:top w:val="none" w:sz="0" w:space="0" w:color="auto"/>
            <w:left w:val="none" w:sz="0" w:space="0" w:color="auto"/>
            <w:bottom w:val="none" w:sz="0" w:space="0" w:color="auto"/>
            <w:right w:val="none" w:sz="0" w:space="0" w:color="auto"/>
          </w:divBdr>
        </w:div>
        <w:div w:id="1263952209">
          <w:marLeft w:val="0"/>
          <w:marRight w:val="0"/>
          <w:marTop w:val="0"/>
          <w:marBottom w:val="0"/>
          <w:divBdr>
            <w:top w:val="none" w:sz="0" w:space="0" w:color="auto"/>
            <w:left w:val="none" w:sz="0" w:space="0" w:color="auto"/>
            <w:bottom w:val="none" w:sz="0" w:space="0" w:color="auto"/>
            <w:right w:val="none" w:sz="0" w:space="0" w:color="auto"/>
          </w:divBdr>
        </w:div>
        <w:div w:id="2132941874">
          <w:marLeft w:val="0"/>
          <w:marRight w:val="0"/>
          <w:marTop w:val="0"/>
          <w:marBottom w:val="0"/>
          <w:divBdr>
            <w:top w:val="none" w:sz="0" w:space="0" w:color="auto"/>
            <w:left w:val="none" w:sz="0" w:space="0" w:color="auto"/>
            <w:bottom w:val="none" w:sz="0" w:space="0" w:color="auto"/>
            <w:right w:val="none" w:sz="0" w:space="0" w:color="auto"/>
          </w:divBdr>
        </w:div>
        <w:div w:id="1203790118">
          <w:marLeft w:val="0"/>
          <w:marRight w:val="0"/>
          <w:marTop w:val="0"/>
          <w:marBottom w:val="0"/>
          <w:divBdr>
            <w:top w:val="none" w:sz="0" w:space="0" w:color="auto"/>
            <w:left w:val="none" w:sz="0" w:space="0" w:color="auto"/>
            <w:bottom w:val="none" w:sz="0" w:space="0" w:color="auto"/>
            <w:right w:val="none" w:sz="0" w:space="0" w:color="auto"/>
          </w:divBdr>
        </w:div>
        <w:div w:id="31345962">
          <w:marLeft w:val="0"/>
          <w:marRight w:val="0"/>
          <w:marTop w:val="0"/>
          <w:marBottom w:val="0"/>
          <w:divBdr>
            <w:top w:val="none" w:sz="0" w:space="0" w:color="auto"/>
            <w:left w:val="none" w:sz="0" w:space="0" w:color="auto"/>
            <w:bottom w:val="none" w:sz="0" w:space="0" w:color="auto"/>
            <w:right w:val="none" w:sz="0" w:space="0" w:color="auto"/>
          </w:divBdr>
        </w:div>
        <w:div w:id="1619876376">
          <w:marLeft w:val="0"/>
          <w:marRight w:val="0"/>
          <w:marTop w:val="0"/>
          <w:marBottom w:val="0"/>
          <w:divBdr>
            <w:top w:val="none" w:sz="0" w:space="0" w:color="auto"/>
            <w:left w:val="none" w:sz="0" w:space="0" w:color="auto"/>
            <w:bottom w:val="none" w:sz="0" w:space="0" w:color="auto"/>
            <w:right w:val="none" w:sz="0" w:space="0" w:color="auto"/>
          </w:divBdr>
        </w:div>
        <w:div w:id="1903590579">
          <w:marLeft w:val="0"/>
          <w:marRight w:val="0"/>
          <w:marTop w:val="0"/>
          <w:marBottom w:val="0"/>
          <w:divBdr>
            <w:top w:val="none" w:sz="0" w:space="0" w:color="auto"/>
            <w:left w:val="none" w:sz="0" w:space="0" w:color="auto"/>
            <w:bottom w:val="none" w:sz="0" w:space="0" w:color="auto"/>
            <w:right w:val="none" w:sz="0" w:space="0" w:color="auto"/>
          </w:divBdr>
        </w:div>
        <w:div w:id="2134327624">
          <w:marLeft w:val="0"/>
          <w:marRight w:val="0"/>
          <w:marTop w:val="0"/>
          <w:marBottom w:val="0"/>
          <w:divBdr>
            <w:top w:val="none" w:sz="0" w:space="0" w:color="auto"/>
            <w:left w:val="none" w:sz="0" w:space="0" w:color="auto"/>
            <w:bottom w:val="none" w:sz="0" w:space="0" w:color="auto"/>
            <w:right w:val="none" w:sz="0" w:space="0" w:color="auto"/>
          </w:divBdr>
        </w:div>
        <w:div w:id="1903710354">
          <w:marLeft w:val="0"/>
          <w:marRight w:val="0"/>
          <w:marTop w:val="0"/>
          <w:marBottom w:val="0"/>
          <w:divBdr>
            <w:top w:val="none" w:sz="0" w:space="0" w:color="auto"/>
            <w:left w:val="none" w:sz="0" w:space="0" w:color="auto"/>
            <w:bottom w:val="none" w:sz="0" w:space="0" w:color="auto"/>
            <w:right w:val="none" w:sz="0" w:space="0" w:color="auto"/>
          </w:divBdr>
        </w:div>
        <w:div w:id="351808586">
          <w:marLeft w:val="0"/>
          <w:marRight w:val="0"/>
          <w:marTop w:val="0"/>
          <w:marBottom w:val="0"/>
          <w:divBdr>
            <w:top w:val="none" w:sz="0" w:space="0" w:color="auto"/>
            <w:left w:val="none" w:sz="0" w:space="0" w:color="auto"/>
            <w:bottom w:val="none" w:sz="0" w:space="0" w:color="auto"/>
            <w:right w:val="none" w:sz="0" w:space="0" w:color="auto"/>
          </w:divBdr>
        </w:div>
      </w:divsChild>
    </w:div>
    <w:div w:id="997146174">
      <w:bodyDiv w:val="1"/>
      <w:marLeft w:val="0"/>
      <w:marRight w:val="0"/>
      <w:marTop w:val="0"/>
      <w:marBottom w:val="0"/>
      <w:divBdr>
        <w:top w:val="none" w:sz="0" w:space="0" w:color="auto"/>
        <w:left w:val="none" w:sz="0" w:space="0" w:color="auto"/>
        <w:bottom w:val="none" w:sz="0" w:space="0" w:color="auto"/>
        <w:right w:val="none" w:sz="0" w:space="0" w:color="auto"/>
      </w:divBdr>
    </w:div>
    <w:div w:id="1243874658">
      <w:bodyDiv w:val="1"/>
      <w:marLeft w:val="0"/>
      <w:marRight w:val="0"/>
      <w:marTop w:val="0"/>
      <w:marBottom w:val="0"/>
      <w:divBdr>
        <w:top w:val="none" w:sz="0" w:space="0" w:color="auto"/>
        <w:left w:val="none" w:sz="0" w:space="0" w:color="auto"/>
        <w:bottom w:val="none" w:sz="0" w:space="0" w:color="auto"/>
        <w:right w:val="none" w:sz="0" w:space="0" w:color="auto"/>
      </w:divBdr>
    </w:div>
    <w:div w:id="1311137019">
      <w:bodyDiv w:val="1"/>
      <w:marLeft w:val="0"/>
      <w:marRight w:val="0"/>
      <w:marTop w:val="0"/>
      <w:marBottom w:val="0"/>
      <w:divBdr>
        <w:top w:val="none" w:sz="0" w:space="0" w:color="auto"/>
        <w:left w:val="none" w:sz="0" w:space="0" w:color="auto"/>
        <w:bottom w:val="none" w:sz="0" w:space="0" w:color="auto"/>
        <w:right w:val="none" w:sz="0" w:space="0" w:color="auto"/>
      </w:divBdr>
    </w:div>
    <w:div w:id="1354963123">
      <w:bodyDiv w:val="1"/>
      <w:marLeft w:val="0"/>
      <w:marRight w:val="0"/>
      <w:marTop w:val="0"/>
      <w:marBottom w:val="0"/>
      <w:divBdr>
        <w:top w:val="none" w:sz="0" w:space="0" w:color="auto"/>
        <w:left w:val="none" w:sz="0" w:space="0" w:color="auto"/>
        <w:bottom w:val="none" w:sz="0" w:space="0" w:color="auto"/>
        <w:right w:val="none" w:sz="0" w:space="0" w:color="auto"/>
      </w:divBdr>
      <w:divsChild>
        <w:div w:id="968627469">
          <w:marLeft w:val="0"/>
          <w:marRight w:val="0"/>
          <w:marTop w:val="0"/>
          <w:marBottom w:val="0"/>
          <w:divBdr>
            <w:top w:val="none" w:sz="0" w:space="0" w:color="auto"/>
            <w:left w:val="none" w:sz="0" w:space="0" w:color="auto"/>
            <w:bottom w:val="none" w:sz="0" w:space="0" w:color="auto"/>
            <w:right w:val="none" w:sz="0" w:space="0" w:color="auto"/>
          </w:divBdr>
        </w:div>
        <w:div w:id="298146555">
          <w:marLeft w:val="0"/>
          <w:marRight w:val="0"/>
          <w:marTop w:val="0"/>
          <w:marBottom w:val="0"/>
          <w:divBdr>
            <w:top w:val="none" w:sz="0" w:space="0" w:color="auto"/>
            <w:left w:val="none" w:sz="0" w:space="0" w:color="auto"/>
            <w:bottom w:val="none" w:sz="0" w:space="0" w:color="auto"/>
            <w:right w:val="none" w:sz="0" w:space="0" w:color="auto"/>
          </w:divBdr>
        </w:div>
        <w:div w:id="1960381443">
          <w:marLeft w:val="0"/>
          <w:marRight w:val="0"/>
          <w:marTop w:val="0"/>
          <w:marBottom w:val="0"/>
          <w:divBdr>
            <w:top w:val="none" w:sz="0" w:space="0" w:color="auto"/>
            <w:left w:val="none" w:sz="0" w:space="0" w:color="auto"/>
            <w:bottom w:val="none" w:sz="0" w:space="0" w:color="auto"/>
            <w:right w:val="none" w:sz="0" w:space="0" w:color="auto"/>
          </w:divBdr>
        </w:div>
      </w:divsChild>
    </w:div>
    <w:div w:id="1439721363">
      <w:bodyDiv w:val="1"/>
      <w:marLeft w:val="0"/>
      <w:marRight w:val="0"/>
      <w:marTop w:val="0"/>
      <w:marBottom w:val="0"/>
      <w:divBdr>
        <w:top w:val="none" w:sz="0" w:space="0" w:color="auto"/>
        <w:left w:val="none" w:sz="0" w:space="0" w:color="auto"/>
        <w:bottom w:val="none" w:sz="0" w:space="0" w:color="auto"/>
        <w:right w:val="none" w:sz="0" w:space="0" w:color="auto"/>
      </w:divBdr>
    </w:div>
    <w:div w:id="1616014247">
      <w:bodyDiv w:val="1"/>
      <w:marLeft w:val="0"/>
      <w:marRight w:val="0"/>
      <w:marTop w:val="0"/>
      <w:marBottom w:val="0"/>
      <w:divBdr>
        <w:top w:val="none" w:sz="0" w:space="0" w:color="auto"/>
        <w:left w:val="none" w:sz="0" w:space="0" w:color="auto"/>
        <w:bottom w:val="none" w:sz="0" w:space="0" w:color="auto"/>
        <w:right w:val="none" w:sz="0" w:space="0" w:color="auto"/>
      </w:divBdr>
    </w:div>
    <w:div w:id="1697387699">
      <w:bodyDiv w:val="1"/>
      <w:marLeft w:val="0"/>
      <w:marRight w:val="0"/>
      <w:marTop w:val="0"/>
      <w:marBottom w:val="0"/>
      <w:divBdr>
        <w:top w:val="none" w:sz="0" w:space="0" w:color="auto"/>
        <w:left w:val="none" w:sz="0" w:space="0" w:color="auto"/>
        <w:bottom w:val="none" w:sz="0" w:space="0" w:color="auto"/>
        <w:right w:val="none" w:sz="0" w:space="0" w:color="auto"/>
      </w:divBdr>
    </w:div>
    <w:div w:id="1720781279">
      <w:bodyDiv w:val="1"/>
      <w:marLeft w:val="0"/>
      <w:marRight w:val="0"/>
      <w:marTop w:val="0"/>
      <w:marBottom w:val="0"/>
      <w:divBdr>
        <w:top w:val="none" w:sz="0" w:space="0" w:color="auto"/>
        <w:left w:val="none" w:sz="0" w:space="0" w:color="auto"/>
        <w:bottom w:val="none" w:sz="0" w:space="0" w:color="auto"/>
        <w:right w:val="none" w:sz="0" w:space="0" w:color="auto"/>
      </w:divBdr>
    </w:div>
    <w:div w:id="1741177657">
      <w:bodyDiv w:val="1"/>
      <w:marLeft w:val="0"/>
      <w:marRight w:val="0"/>
      <w:marTop w:val="0"/>
      <w:marBottom w:val="0"/>
      <w:divBdr>
        <w:top w:val="none" w:sz="0" w:space="0" w:color="auto"/>
        <w:left w:val="none" w:sz="0" w:space="0" w:color="auto"/>
        <w:bottom w:val="none" w:sz="0" w:space="0" w:color="auto"/>
        <w:right w:val="none" w:sz="0" w:space="0" w:color="auto"/>
      </w:divBdr>
    </w:div>
    <w:div w:id="1790709231">
      <w:bodyDiv w:val="1"/>
      <w:marLeft w:val="0"/>
      <w:marRight w:val="0"/>
      <w:marTop w:val="0"/>
      <w:marBottom w:val="0"/>
      <w:divBdr>
        <w:top w:val="none" w:sz="0" w:space="0" w:color="auto"/>
        <w:left w:val="none" w:sz="0" w:space="0" w:color="auto"/>
        <w:bottom w:val="none" w:sz="0" w:space="0" w:color="auto"/>
        <w:right w:val="none" w:sz="0" w:space="0" w:color="auto"/>
      </w:divBdr>
    </w:div>
    <w:div w:id="1804955961">
      <w:bodyDiv w:val="1"/>
      <w:marLeft w:val="0"/>
      <w:marRight w:val="0"/>
      <w:marTop w:val="0"/>
      <w:marBottom w:val="0"/>
      <w:divBdr>
        <w:top w:val="none" w:sz="0" w:space="0" w:color="auto"/>
        <w:left w:val="none" w:sz="0" w:space="0" w:color="auto"/>
        <w:bottom w:val="none" w:sz="0" w:space="0" w:color="auto"/>
        <w:right w:val="none" w:sz="0" w:space="0" w:color="auto"/>
      </w:divBdr>
    </w:div>
    <w:div w:id="1813055909">
      <w:bodyDiv w:val="1"/>
      <w:marLeft w:val="0"/>
      <w:marRight w:val="0"/>
      <w:marTop w:val="0"/>
      <w:marBottom w:val="0"/>
      <w:divBdr>
        <w:top w:val="none" w:sz="0" w:space="0" w:color="auto"/>
        <w:left w:val="none" w:sz="0" w:space="0" w:color="auto"/>
        <w:bottom w:val="none" w:sz="0" w:space="0" w:color="auto"/>
        <w:right w:val="none" w:sz="0" w:space="0" w:color="auto"/>
      </w:divBdr>
    </w:div>
    <w:div w:id="1841235176">
      <w:bodyDiv w:val="1"/>
      <w:marLeft w:val="0"/>
      <w:marRight w:val="0"/>
      <w:marTop w:val="0"/>
      <w:marBottom w:val="0"/>
      <w:divBdr>
        <w:top w:val="none" w:sz="0" w:space="0" w:color="auto"/>
        <w:left w:val="none" w:sz="0" w:space="0" w:color="auto"/>
        <w:bottom w:val="none" w:sz="0" w:space="0" w:color="auto"/>
        <w:right w:val="none" w:sz="0" w:space="0" w:color="auto"/>
      </w:divBdr>
      <w:divsChild>
        <w:div w:id="2090806593">
          <w:marLeft w:val="0"/>
          <w:marRight w:val="0"/>
          <w:marTop w:val="0"/>
          <w:marBottom w:val="0"/>
          <w:divBdr>
            <w:top w:val="none" w:sz="0" w:space="0" w:color="auto"/>
            <w:left w:val="none" w:sz="0" w:space="0" w:color="auto"/>
            <w:bottom w:val="none" w:sz="0" w:space="0" w:color="auto"/>
            <w:right w:val="none" w:sz="0" w:space="0" w:color="auto"/>
          </w:divBdr>
          <w:divsChild>
            <w:div w:id="800459209">
              <w:marLeft w:val="0"/>
              <w:marRight w:val="0"/>
              <w:marTop w:val="0"/>
              <w:marBottom w:val="0"/>
              <w:divBdr>
                <w:top w:val="none" w:sz="0" w:space="0" w:color="auto"/>
                <w:left w:val="none" w:sz="0" w:space="0" w:color="auto"/>
                <w:bottom w:val="none" w:sz="0" w:space="0" w:color="auto"/>
                <w:right w:val="none" w:sz="0" w:space="0" w:color="auto"/>
              </w:divBdr>
              <w:divsChild>
                <w:div w:id="1423380209">
                  <w:marLeft w:val="0"/>
                  <w:marRight w:val="0"/>
                  <w:marTop w:val="0"/>
                  <w:marBottom w:val="0"/>
                  <w:divBdr>
                    <w:top w:val="none" w:sz="0" w:space="0" w:color="auto"/>
                    <w:left w:val="none" w:sz="0" w:space="0" w:color="auto"/>
                    <w:bottom w:val="none" w:sz="0" w:space="0" w:color="auto"/>
                    <w:right w:val="none" w:sz="0" w:space="0" w:color="auto"/>
                  </w:divBdr>
                  <w:divsChild>
                    <w:div w:id="1665888610">
                      <w:marLeft w:val="0"/>
                      <w:marRight w:val="0"/>
                      <w:marTop w:val="0"/>
                      <w:marBottom w:val="0"/>
                      <w:divBdr>
                        <w:top w:val="none" w:sz="0" w:space="0" w:color="auto"/>
                        <w:left w:val="none" w:sz="0" w:space="0" w:color="auto"/>
                        <w:bottom w:val="none" w:sz="0" w:space="0" w:color="auto"/>
                        <w:right w:val="none" w:sz="0" w:space="0" w:color="auto"/>
                      </w:divBdr>
                      <w:divsChild>
                        <w:div w:id="454180848">
                          <w:marLeft w:val="0"/>
                          <w:marRight w:val="0"/>
                          <w:marTop w:val="0"/>
                          <w:marBottom w:val="0"/>
                          <w:divBdr>
                            <w:top w:val="none" w:sz="0" w:space="0" w:color="auto"/>
                            <w:left w:val="none" w:sz="0" w:space="0" w:color="auto"/>
                            <w:bottom w:val="none" w:sz="0" w:space="0" w:color="auto"/>
                            <w:right w:val="none" w:sz="0" w:space="0" w:color="auto"/>
                          </w:divBdr>
                          <w:divsChild>
                            <w:div w:id="637347123">
                              <w:marLeft w:val="0"/>
                              <w:marRight w:val="0"/>
                              <w:marTop w:val="0"/>
                              <w:marBottom w:val="0"/>
                              <w:divBdr>
                                <w:top w:val="none" w:sz="0" w:space="0" w:color="auto"/>
                                <w:left w:val="none" w:sz="0" w:space="0" w:color="auto"/>
                                <w:bottom w:val="none" w:sz="0" w:space="0" w:color="auto"/>
                                <w:right w:val="none" w:sz="0" w:space="0" w:color="auto"/>
                              </w:divBdr>
                              <w:divsChild>
                                <w:div w:id="1589652691">
                                  <w:marLeft w:val="0"/>
                                  <w:marRight w:val="0"/>
                                  <w:marTop w:val="0"/>
                                  <w:marBottom w:val="0"/>
                                  <w:divBdr>
                                    <w:top w:val="none" w:sz="0" w:space="0" w:color="auto"/>
                                    <w:left w:val="none" w:sz="0" w:space="0" w:color="auto"/>
                                    <w:bottom w:val="none" w:sz="0" w:space="0" w:color="auto"/>
                                    <w:right w:val="none" w:sz="0" w:space="0" w:color="auto"/>
                                  </w:divBdr>
                                  <w:divsChild>
                                    <w:div w:id="366956589">
                                      <w:marLeft w:val="0"/>
                                      <w:marRight w:val="0"/>
                                      <w:marTop w:val="0"/>
                                      <w:marBottom w:val="0"/>
                                      <w:divBdr>
                                        <w:top w:val="none" w:sz="0" w:space="0" w:color="auto"/>
                                        <w:left w:val="none" w:sz="0" w:space="0" w:color="auto"/>
                                        <w:bottom w:val="none" w:sz="0" w:space="0" w:color="auto"/>
                                        <w:right w:val="none" w:sz="0" w:space="0" w:color="auto"/>
                                      </w:divBdr>
                                      <w:divsChild>
                                        <w:div w:id="1070889579">
                                          <w:marLeft w:val="0"/>
                                          <w:marRight w:val="0"/>
                                          <w:marTop w:val="0"/>
                                          <w:marBottom w:val="0"/>
                                          <w:divBdr>
                                            <w:top w:val="none" w:sz="0" w:space="0" w:color="auto"/>
                                            <w:left w:val="none" w:sz="0" w:space="0" w:color="auto"/>
                                            <w:bottom w:val="none" w:sz="0" w:space="0" w:color="auto"/>
                                            <w:right w:val="none" w:sz="0" w:space="0" w:color="auto"/>
                                          </w:divBdr>
                                          <w:divsChild>
                                            <w:div w:id="1248736541">
                                              <w:marLeft w:val="0"/>
                                              <w:marRight w:val="0"/>
                                              <w:marTop w:val="0"/>
                                              <w:marBottom w:val="0"/>
                                              <w:divBdr>
                                                <w:top w:val="none" w:sz="0" w:space="0" w:color="auto"/>
                                                <w:left w:val="none" w:sz="0" w:space="0" w:color="auto"/>
                                                <w:bottom w:val="none" w:sz="0" w:space="0" w:color="auto"/>
                                                <w:right w:val="none" w:sz="0" w:space="0" w:color="auto"/>
                                              </w:divBdr>
                                              <w:divsChild>
                                                <w:div w:id="272900360">
                                                  <w:marLeft w:val="0"/>
                                                  <w:marRight w:val="0"/>
                                                  <w:marTop w:val="0"/>
                                                  <w:marBottom w:val="0"/>
                                                  <w:divBdr>
                                                    <w:top w:val="none" w:sz="0" w:space="0" w:color="auto"/>
                                                    <w:left w:val="none" w:sz="0" w:space="0" w:color="auto"/>
                                                    <w:bottom w:val="none" w:sz="0" w:space="0" w:color="auto"/>
                                                    <w:right w:val="none" w:sz="0" w:space="0" w:color="auto"/>
                                                  </w:divBdr>
                                                  <w:divsChild>
                                                    <w:div w:id="1151944813">
                                                      <w:marLeft w:val="0"/>
                                                      <w:marRight w:val="0"/>
                                                      <w:marTop w:val="0"/>
                                                      <w:marBottom w:val="0"/>
                                                      <w:divBdr>
                                                        <w:top w:val="none" w:sz="0" w:space="0" w:color="auto"/>
                                                        <w:left w:val="none" w:sz="0" w:space="0" w:color="auto"/>
                                                        <w:bottom w:val="none" w:sz="0" w:space="0" w:color="auto"/>
                                                        <w:right w:val="none" w:sz="0" w:space="0" w:color="auto"/>
                                                      </w:divBdr>
                                                      <w:divsChild>
                                                        <w:div w:id="1136874707">
                                                          <w:marLeft w:val="0"/>
                                                          <w:marRight w:val="0"/>
                                                          <w:marTop w:val="0"/>
                                                          <w:marBottom w:val="0"/>
                                                          <w:divBdr>
                                                            <w:top w:val="none" w:sz="0" w:space="0" w:color="auto"/>
                                                            <w:left w:val="none" w:sz="0" w:space="0" w:color="auto"/>
                                                            <w:bottom w:val="none" w:sz="0" w:space="0" w:color="auto"/>
                                                            <w:right w:val="none" w:sz="0" w:space="0" w:color="auto"/>
                                                          </w:divBdr>
                                                          <w:divsChild>
                                                            <w:div w:id="20939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693789">
                              <w:marLeft w:val="0"/>
                              <w:marRight w:val="0"/>
                              <w:marTop w:val="0"/>
                              <w:marBottom w:val="0"/>
                              <w:divBdr>
                                <w:top w:val="none" w:sz="0" w:space="0" w:color="auto"/>
                                <w:left w:val="none" w:sz="0" w:space="0" w:color="auto"/>
                                <w:bottom w:val="none" w:sz="0" w:space="0" w:color="auto"/>
                                <w:right w:val="none" w:sz="0" w:space="0" w:color="auto"/>
                              </w:divBdr>
                              <w:divsChild>
                                <w:div w:id="1457456028">
                                  <w:marLeft w:val="0"/>
                                  <w:marRight w:val="0"/>
                                  <w:marTop w:val="0"/>
                                  <w:marBottom w:val="0"/>
                                  <w:divBdr>
                                    <w:top w:val="none" w:sz="0" w:space="0" w:color="auto"/>
                                    <w:left w:val="none" w:sz="0" w:space="0" w:color="auto"/>
                                    <w:bottom w:val="none" w:sz="0" w:space="0" w:color="auto"/>
                                    <w:right w:val="none" w:sz="0" w:space="0" w:color="auto"/>
                                  </w:divBdr>
                                  <w:divsChild>
                                    <w:div w:id="1341346153">
                                      <w:marLeft w:val="0"/>
                                      <w:marRight w:val="0"/>
                                      <w:marTop w:val="0"/>
                                      <w:marBottom w:val="0"/>
                                      <w:divBdr>
                                        <w:top w:val="none" w:sz="0" w:space="0" w:color="auto"/>
                                        <w:left w:val="none" w:sz="0" w:space="0" w:color="auto"/>
                                        <w:bottom w:val="none" w:sz="0" w:space="0" w:color="auto"/>
                                        <w:right w:val="none" w:sz="0" w:space="0" w:color="auto"/>
                                      </w:divBdr>
                                      <w:divsChild>
                                        <w:div w:id="1065253705">
                                          <w:marLeft w:val="0"/>
                                          <w:marRight w:val="0"/>
                                          <w:marTop w:val="0"/>
                                          <w:marBottom w:val="0"/>
                                          <w:divBdr>
                                            <w:top w:val="none" w:sz="0" w:space="0" w:color="auto"/>
                                            <w:left w:val="none" w:sz="0" w:space="0" w:color="auto"/>
                                            <w:bottom w:val="none" w:sz="0" w:space="0" w:color="auto"/>
                                            <w:right w:val="none" w:sz="0" w:space="0" w:color="auto"/>
                                          </w:divBdr>
                                          <w:divsChild>
                                            <w:div w:id="1046567877">
                                              <w:marLeft w:val="0"/>
                                              <w:marRight w:val="0"/>
                                              <w:marTop w:val="0"/>
                                              <w:marBottom w:val="0"/>
                                              <w:divBdr>
                                                <w:top w:val="none" w:sz="0" w:space="0" w:color="auto"/>
                                                <w:left w:val="none" w:sz="0" w:space="0" w:color="auto"/>
                                                <w:bottom w:val="none" w:sz="0" w:space="0" w:color="auto"/>
                                                <w:right w:val="none" w:sz="0" w:space="0" w:color="auto"/>
                                              </w:divBdr>
                                              <w:divsChild>
                                                <w:div w:id="1258370420">
                                                  <w:marLeft w:val="0"/>
                                                  <w:marRight w:val="0"/>
                                                  <w:marTop w:val="0"/>
                                                  <w:marBottom w:val="0"/>
                                                  <w:divBdr>
                                                    <w:top w:val="none" w:sz="0" w:space="0" w:color="auto"/>
                                                    <w:left w:val="none" w:sz="0" w:space="0" w:color="auto"/>
                                                    <w:bottom w:val="none" w:sz="0" w:space="0" w:color="auto"/>
                                                    <w:right w:val="none" w:sz="0" w:space="0" w:color="auto"/>
                                                  </w:divBdr>
                                                  <w:divsChild>
                                                    <w:div w:id="1222521972">
                                                      <w:marLeft w:val="0"/>
                                                      <w:marRight w:val="0"/>
                                                      <w:marTop w:val="0"/>
                                                      <w:marBottom w:val="0"/>
                                                      <w:divBdr>
                                                        <w:top w:val="none" w:sz="0" w:space="0" w:color="auto"/>
                                                        <w:left w:val="none" w:sz="0" w:space="0" w:color="auto"/>
                                                        <w:bottom w:val="none" w:sz="0" w:space="0" w:color="auto"/>
                                                        <w:right w:val="none" w:sz="0" w:space="0" w:color="auto"/>
                                                      </w:divBdr>
                                                      <w:divsChild>
                                                        <w:div w:id="296107678">
                                                          <w:marLeft w:val="0"/>
                                                          <w:marRight w:val="0"/>
                                                          <w:marTop w:val="0"/>
                                                          <w:marBottom w:val="0"/>
                                                          <w:divBdr>
                                                            <w:top w:val="none" w:sz="0" w:space="0" w:color="auto"/>
                                                            <w:left w:val="none" w:sz="0" w:space="0" w:color="auto"/>
                                                            <w:bottom w:val="none" w:sz="0" w:space="0" w:color="auto"/>
                                                            <w:right w:val="none" w:sz="0" w:space="0" w:color="auto"/>
                                                          </w:divBdr>
                                                          <w:divsChild>
                                                            <w:div w:id="739450559">
                                                              <w:marLeft w:val="0"/>
                                                              <w:marRight w:val="0"/>
                                                              <w:marTop w:val="0"/>
                                                              <w:marBottom w:val="0"/>
                                                              <w:divBdr>
                                                                <w:top w:val="none" w:sz="0" w:space="0" w:color="auto"/>
                                                                <w:left w:val="none" w:sz="0" w:space="0" w:color="auto"/>
                                                                <w:bottom w:val="none" w:sz="0" w:space="0" w:color="auto"/>
                                                                <w:right w:val="none" w:sz="0" w:space="0" w:color="auto"/>
                                                              </w:divBdr>
                                                              <w:divsChild>
                                                                <w:div w:id="52012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597370">
                              <w:marLeft w:val="0"/>
                              <w:marRight w:val="0"/>
                              <w:marTop w:val="0"/>
                              <w:marBottom w:val="0"/>
                              <w:divBdr>
                                <w:top w:val="none" w:sz="0" w:space="0" w:color="auto"/>
                                <w:left w:val="none" w:sz="0" w:space="0" w:color="auto"/>
                                <w:bottom w:val="none" w:sz="0" w:space="0" w:color="auto"/>
                                <w:right w:val="none" w:sz="0" w:space="0" w:color="auto"/>
                              </w:divBdr>
                              <w:divsChild>
                                <w:div w:id="1105004793">
                                  <w:marLeft w:val="0"/>
                                  <w:marRight w:val="0"/>
                                  <w:marTop w:val="0"/>
                                  <w:marBottom w:val="0"/>
                                  <w:divBdr>
                                    <w:top w:val="none" w:sz="0" w:space="0" w:color="auto"/>
                                    <w:left w:val="none" w:sz="0" w:space="0" w:color="auto"/>
                                    <w:bottom w:val="none" w:sz="0" w:space="0" w:color="auto"/>
                                    <w:right w:val="none" w:sz="0" w:space="0" w:color="auto"/>
                                  </w:divBdr>
                                  <w:divsChild>
                                    <w:div w:id="1025522440">
                                      <w:marLeft w:val="0"/>
                                      <w:marRight w:val="0"/>
                                      <w:marTop w:val="0"/>
                                      <w:marBottom w:val="0"/>
                                      <w:divBdr>
                                        <w:top w:val="none" w:sz="0" w:space="0" w:color="auto"/>
                                        <w:left w:val="none" w:sz="0" w:space="0" w:color="auto"/>
                                        <w:bottom w:val="none" w:sz="0" w:space="0" w:color="auto"/>
                                        <w:right w:val="none" w:sz="0" w:space="0" w:color="auto"/>
                                      </w:divBdr>
                                      <w:divsChild>
                                        <w:div w:id="313266792">
                                          <w:marLeft w:val="0"/>
                                          <w:marRight w:val="0"/>
                                          <w:marTop w:val="0"/>
                                          <w:marBottom w:val="0"/>
                                          <w:divBdr>
                                            <w:top w:val="none" w:sz="0" w:space="0" w:color="auto"/>
                                            <w:left w:val="none" w:sz="0" w:space="0" w:color="auto"/>
                                            <w:bottom w:val="none" w:sz="0" w:space="0" w:color="auto"/>
                                            <w:right w:val="none" w:sz="0" w:space="0" w:color="auto"/>
                                          </w:divBdr>
                                          <w:divsChild>
                                            <w:div w:id="305165434">
                                              <w:marLeft w:val="0"/>
                                              <w:marRight w:val="0"/>
                                              <w:marTop w:val="0"/>
                                              <w:marBottom w:val="0"/>
                                              <w:divBdr>
                                                <w:top w:val="none" w:sz="0" w:space="0" w:color="auto"/>
                                                <w:left w:val="none" w:sz="0" w:space="0" w:color="auto"/>
                                                <w:bottom w:val="none" w:sz="0" w:space="0" w:color="auto"/>
                                                <w:right w:val="none" w:sz="0" w:space="0" w:color="auto"/>
                                              </w:divBdr>
                                              <w:divsChild>
                                                <w:div w:id="75327152">
                                                  <w:marLeft w:val="0"/>
                                                  <w:marRight w:val="0"/>
                                                  <w:marTop w:val="0"/>
                                                  <w:marBottom w:val="0"/>
                                                  <w:divBdr>
                                                    <w:top w:val="none" w:sz="0" w:space="0" w:color="auto"/>
                                                    <w:left w:val="none" w:sz="0" w:space="0" w:color="auto"/>
                                                    <w:bottom w:val="none" w:sz="0" w:space="0" w:color="auto"/>
                                                    <w:right w:val="none" w:sz="0" w:space="0" w:color="auto"/>
                                                  </w:divBdr>
                                                  <w:divsChild>
                                                    <w:div w:id="1580551991">
                                                      <w:marLeft w:val="0"/>
                                                      <w:marRight w:val="0"/>
                                                      <w:marTop w:val="0"/>
                                                      <w:marBottom w:val="0"/>
                                                      <w:divBdr>
                                                        <w:top w:val="none" w:sz="0" w:space="0" w:color="auto"/>
                                                        <w:left w:val="none" w:sz="0" w:space="0" w:color="auto"/>
                                                        <w:bottom w:val="none" w:sz="0" w:space="0" w:color="auto"/>
                                                        <w:right w:val="none" w:sz="0" w:space="0" w:color="auto"/>
                                                      </w:divBdr>
                                                      <w:divsChild>
                                                        <w:div w:id="839462494">
                                                          <w:marLeft w:val="0"/>
                                                          <w:marRight w:val="0"/>
                                                          <w:marTop w:val="0"/>
                                                          <w:marBottom w:val="0"/>
                                                          <w:divBdr>
                                                            <w:top w:val="none" w:sz="0" w:space="0" w:color="auto"/>
                                                            <w:left w:val="none" w:sz="0" w:space="0" w:color="auto"/>
                                                            <w:bottom w:val="none" w:sz="0" w:space="0" w:color="auto"/>
                                                            <w:right w:val="none" w:sz="0" w:space="0" w:color="auto"/>
                                                          </w:divBdr>
                                                          <w:divsChild>
                                                            <w:div w:id="192749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360131">
          <w:marLeft w:val="0"/>
          <w:marRight w:val="0"/>
          <w:marTop w:val="0"/>
          <w:marBottom w:val="0"/>
          <w:divBdr>
            <w:top w:val="none" w:sz="0" w:space="0" w:color="auto"/>
            <w:left w:val="none" w:sz="0" w:space="0" w:color="auto"/>
            <w:bottom w:val="none" w:sz="0" w:space="0" w:color="auto"/>
            <w:right w:val="none" w:sz="0" w:space="0" w:color="auto"/>
          </w:divBdr>
          <w:divsChild>
            <w:div w:id="1164079610">
              <w:marLeft w:val="0"/>
              <w:marRight w:val="0"/>
              <w:marTop w:val="0"/>
              <w:marBottom w:val="0"/>
              <w:divBdr>
                <w:top w:val="none" w:sz="0" w:space="0" w:color="auto"/>
                <w:left w:val="none" w:sz="0" w:space="0" w:color="auto"/>
                <w:bottom w:val="none" w:sz="0" w:space="0" w:color="auto"/>
                <w:right w:val="none" w:sz="0" w:space="0" w:color="auto"/>
              </w:divBdr>
              <w:divsChild>
                <w:div w:id="458380312">
                  <w:marLeft w:val="0"/>
                  <w:marRight w:val="0"/>
                  <w:marTop w:val="0"/>
                  <w:marBottom w:val="0"/>
                  <w:divBdr>
                    <w:top w:val="none" w:sz="0" w:space="0" w:color="auto"/>
                    <w:left w:val="none" w:sz="0" w:space="0" w:color="auto"/>
                    <w:bottom w:val="none" w:sz="0" w:space="0" w:color="auto"/>
                    <w:right w:val="none" w:sz="0" w:space="0" w:color="auto"/>
                  </w:divBdr>
                </w:div>
              </w:divsChild>
            </w:div>
            <w:div w:id="10100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48711">
      <w:bodyDiv w:val="1"/>
      <w:marLeft w:val="0"/>
      <w:marRight w:val="0"/>
      <w:marTop w:val="0"/>
      <w:marBottom w:val="0"/>
      <w:divBdr>
        <w:top w:val="none" w:sz="0" w:space="0" w:color="auto"/>
        <w:left w:val="none" w:sz="0" w:space="0" w:color="auto"/>
        <w:bottom w:val="none" w:sz="0" w:space="0" w:color="auto"/>
        <w:right w:val="none" w:sz="0" w:space="0" w:color="auto"/>
      </w:divBdr>
      <w:divsChild>
        <w:div w:id="244340206">
          <w:marLeft w:val="0"/>
          <w:marRight w:val="0"/>
          <w:marTop w:val="0"/>
          <w:marBottom w:val="0"/>
          <w:divBdr>
            <w:top w:val="none" w:sz="0" w:space="0" w:color="auto"/>
            <w:left w:val="none" w:sz="0" w:space="0" w:color="auto"/>
            <w:bottom w:val="none" w:sz="0" w:space="0" w:color="auto"/>
            <w:right w:val="none" w:sz="0" w:space="0" w:color="auto"/>
          </w:divBdr>
        </w:div>
        <w:div w:id="612638109">
          <w:marLeft w:val="0"/>
          <w:marRight w:val="0"/>
          <w:marTop w:val="0"/>
          <w:marBottom w:val="0"/>
          <w:divBdr>
            <w:top w:val="none" w:sz="0" w:space="0" w:color="auto"/>
            <w:left w:val="none" w:sz="0" w:space="0" w:color="auto"/>
            <w:bottom w:val="none" w:sz="0" w:space="0" w:color="auto"/>
            <w:right w:val="none" w:sz="0" w:space="0" w:color="auto"/>
          </w:divBdr>
        </w:div>
        <w:div w:id="551960422">
          <w:marLeft w:val="0"/>
          <w:marRight w:val="0"/>
          <w:marTop w:val="0"/>
          <w:marBottom w:val="0"/>
          <w:divBdr>
            <w:top w:val="none" w:sz="0" w:space="0" w:color="auto"/>
            <w:left w:val="none" w:sz="0" w:space="0" w:color="auto"/>
            <w:bottom w:val="none" w:sz="0" w:space="0" w:color="auto"/>
            <w:right w:val="none" w:sz="0" w:space="0" w:color="auto"/>
          </w:divBdr>
        </w:div>
        <w:div w:id="1230337285">
          <w:marLeft w:val="0"/>
          <w:marRight w:val="0"/>
          <w:marTop w:val="0"/>
          <w:marBottom w:val="0"/>
          <w:divBdr>
            <w:top w:val="none" w:sz="0" w:space="0" w:color="auto"/>
            <w:left w:val="none" w:sz="0" w:space="0" w:color="auto"/>
            <w:bottom w:val="none" w:sz="0" w:space="0" w:color="auto"/>
            <w:right w:val="none" w:sz="0" w:space="0" w:color="auto"/>
          </w:divBdr>
        </w:div>
        <w:div w:id="1597051553">
          <w:marLeft w:val="0"/>
          <w:marRight w:val="0"/>
          <w:marTop w:val="0"/>
          <w:marBottom w:val="0"/>
          <w:divBdr>
            <w:top w:val="none" w:sz="0" w:space="0" w:color="auto"/>
            <w:left w:val="none" w:sz="0" w:space="0" w:color="auto"/>
            <w:bottom w:val="none" w:sz="0" w:space="0" w:color="auto"/>
            <w:right w:val="none" w:sz="0" w:space="0" w:color="auto"/>
          </w:divBdr>
        </w:div>
        <w:div w:id="923222916">
          <w:marLeft w:val="0"/>
          <w:marRight w:val="0"/>
          <w:marTop w:val="0"/>
          <w:marBottom w:val="0"/>
          <w:divBdr>
            <w:top w:val="none" w:sz="0" w:space="0" w:color="auto"/>
            <w:left w:val="none" w:sz="0" w:space="0" w:color="auto"/>
            <w:bottom w:val="none" w:sz="0" w:space="0" w:color="auto"/>
            <w:right w:val="none" w:sz="0" w:space="0" w:color="auto"/>
          </w:divBdr>
        </w:div>
        <w:div w:id="863250781">
          <w:marLeft w:val="0"/>
          <w:marRight w:val="0"/>
          <w:marTop w:val="0"/>
          <w:marBottom w:val="0"/>
          <w:divBdr>
            <w:top w:val="none" w:sz="0" w:space="0" w:color="auto"/>
            <w:left w:val="none" w:sz="0" w:space="0" w:color="auto"/>
            <w:bottom w:val="none" w:sz="0" w:space="0" w:color="auto"/>
            <w:right w:val="none" w:sz="0" w:space="0" w:color="auto"/>
          </w:divBdr>
        </w:div>
        <w:div w:id="1753769429">
          <w:marLeft w:val="0"/>
          <w:marRight w:val="0"/>
          <w:marTop w:val="0"/>
          <w:marBottom w:val="0"/>
          <w:divBdr>
            <w:top w:val="none" w:sz="0" w:space="0" w:color="auto"/>
            <w:left w:val="none" w:sz="0" w:space="0" w:color="auto"/>
            <w:bottom w:val="none" w:sz="0" w:space="0" w:color="auto"/>
            <w:right w:val="none" w:sz="0" w:space="0" w:color="auto"/>
          </w:divBdr>
        </w:div>
        <w:div w:id="831800498">
          <w:marLeft w:val="0"/>
          <w:marRight w:val="0"/>
          <w:marTop w:val="0"/>
          <w:marBottom w:val="0"/>
          <w:divBdr>
            <w:top w:val="none" w:sz="0" w:space="0" w:color="auto"/>
            <w:left w:val="none" w:sz="0" w:space="0" w:color="auto"/>
            <w:bottom w:val="none" w:sz="0" w:space="0" w:color="auto"/>
            <w:right w:val="none" w:sz="0" w:space="0" w:color="auto"/>
          </w:divBdr>
        </w:div>
        <w:div w:id="2023891813">
          <w:marLeft w:val="0"/>
          <w:marRight w:val="0"/>
          <w:marTop w:val="0"/>
          <w:marBottom w:val="0"/>
          <w:divBdr>
            <w:top w:val="none" w:sz="0" w:space="0" w:color="auto"/>
            <w:left w:val="none" w:sz="0" w:space="0" w:color="auto"/>
            <w:bottom w:val="none" w:sz="0" w:space="0" w:color="auto"/>
            <w:right w:val="none" w:sz="0" w:space="0" w:color="auto"/>
          </w:divBdr>
        </w:div>
        <w:div w:id="2075275604">
          <w:marLeft w:val="0"/>
          <w:marRight w:val="0"/>
          <w:marTop w:val="0"/>
          <w:marBottom w:val="0"/>
          <w:divBdr>
            <w:top w:val="none" w:sz="0" w:space="0" w:color="auto"/>
            <w:left w:val="none" w:sz="0" w:space="0" w:color="auto"/>
            <w:bottom w:val="none" w:sz="0" w:space="0" w:color="auto"/>
            <w:right w:val="none" w:sz="0" w:space="0" w:color="auto"/>
          </w:divBdr>
        </w:div>
        <w:div w:id="2093886599">
          <w:marLeft w:val="0"/>
          <w:marRight w:val="0"/>
          <w:marTop w:val="0"/>
          <w:marBottom w:val="0"/>
          <w:divBdr>
            <w:top w:val="none" w:sz="0" w:space="0" w:color="auto"/>
            <w:left w:val="none" w:sz="0" w:space="0" w:color="auto"/>
            <w:bottom w:val="none" w:sz="0" w:space="0" w:color="auto"/>
            <w:right w:val="none" w:sz="0" w:space="0" w:color="auto"/>
          </w:divBdr>
        </w:div>
        <w:div w:id="1569223334">
          <w:marLeft w:val="0"/>
          <w:marRight w:val="0"/>
          <w:marTop w:val="0"/>
          <w:marBottom w:val="0"/>
          <w:divBdr>
            <w:top w:val="none" w:sz="0" w:space="0" w:color="auto"/>
            <w:left w:val="none" w:sz="0" w:space="0" w:color="auto"/>
            <w:bottom w:val="none" w:sz="0" w:space="0" w:color="auto"/>
            <w:right w:val="none" w:sz="0" w:space="0" w:color="auto"/>
          </w:divBdr>
        </w:div>
      </w:divsChild>
    </w:div>
    <w:div w:id="1965305380">
      <w:bodyDiv w:val="1"/>
      <w:marLeft w:val="0"/>
      <w:marRight w:val="0"/>
      <w:marTop w:val="0"/>
      <w:marBottom w:val="0"/>
      <w:divBdr>
        <w:top w:val="none" w:sz="0" w:space="0" w:color="auto"/>
        <w:left w:val="none" w:sz="0" w:space="0" w:color="auto"/>
        <w:bottom w:val="none" w:sz="0" w:space="0" w:color="auto"/>
        <w:right w:val="none" w:sz="0" w:space="0" w:color="auto"/>
      </w:divBdr>
      <w:divsChild>
        <w:div w:id="652366741">
          <w:marLeft w:val="0"/>
          <w:marRight w:val="0"/>
          <w:marTop w:val="0"/>
          <w:marBottom w:val="0"/>
          <w:divBdr>
            <w:top w:val="none" w:sz="0" w:space="0" w:color="auto"/>
            <w:left w:val="none" w:sz="0" w:space="0" w:color="auto"/>
            <w:bottom w:val="none" w:sz="0" w:space="0" w:color="auto"/>
            <w:right w:val="none" w:sz="0" w:space="0" w:color="auto"/>
          </w:divBdr>
          <w:divsChild>
            <w:div w:id="1997799635">
              <w:marLeft w:val="0"/>
              <w:marRight w:val="0"/>
              <w:marTop w:val="0"/>
              <w:marBottom w:val="0"/>
              <w:divBdr>
                <w:top w:val="none" w:sz="0" w:space="0" w:color="auto"/>
                <w:left w:val="none" w:sz="0" w:space="0" w:color="auto"/>
                <w:bottom w:val="none" w:sz="0" w:space="0" w:color="auto"/>
                <w:right w:val="none" w:sz="0" w:space="0" w:color="auto"/>
              </w:divBdr>
              <w:divsChild>
                <w:div w:id="1369796552">
                  <w:marLeft w:val="0"/>
                  <w:marRight w:val="0"/>
                  <w:marTop w:val="0"/>
                  <w:marBottom w:val="0"/>
                  <w:divBdr>
                    <w:top w:val="none" w:sz="0" w:space="0" w:color="auto"/>
                    <w:left w:val="none" w:sz="0" w:space="0" w:color="auto"/>
                    <w:bottom w:val="none" w:sz="0" w:space="0" w:color="auto"/>
                    <w:right w:val="none" w:sz="0" w:space="0" w:color="auto"/>
                  </w:divBdr>
                  <w:divsChild>
                    <w:div w:id="1412895627">
                      <w:marLeft w:val="0"/>
                      <w:marRight w:val="0"/>
                      <w:marTop w:val="0"/>
                      <w:marBottom w:val="0"/>
                      <w:divBdr>
                        <w:top w:val="none" w:sz="0" w:space="0" w:color="auto"/>
                        <w:left w:val="none" w:sz="0" w:space="0" w:color="auto"/>
                        <w:bottom w:val="none" w:sz="0" w:space="0" w:color="auto"/>
                        <w:right w:val="none" w:sz="0" w:space="0" w:color="auto"/>
                      </w:divBdr>
                      <w:divsChild>
                        <w:div w:id="1404791247">
                          <w:marLeft w:val="0"/>
                          <w:marRight w:val="0"/>
                          <w:marTop w:val="0"/>
                          <w:marBottom w:val="0"/>
                          <w:divBdr>
                            <w:top w:val="none" w:sz="0" w:space="0" w:color="auto"/>
                            <w:left w:val="none" w:sz="0" w:space="0" w:color="auto"/>
                            <w:bottom w:val="none" w:sz="0" w:space="0" w:color="auto"/>
                            <w:right w:val="none" w:sz="0" w:space="0" w:color="auto"/>
                          </w:divBdr>
                          <w:divsChild>
                            <w:div w:id="1414817350">
                              <w:marLeft w:val="0"/>
                              <w:marRight w:val="0"/>
                              <w:marTop w:val="0"/>
                              <w:marBottom w:val="0"/>
                              <w:divBdr>
                                <w:top w:val="none" w:sz="0" w:space="0" w:color="auto"/>
                                <w:left w:val="none" w:sz="0" w:space="0" w:color="auto"/>
                                <w:bottom w:val="none" w:sz="0" w:space="0" w:color="auto"/>
                                <w:right w:val="none" w:sz="0" w:space="0" w:color="auto"/>
                              </w:divBdr>
                              <w:divsChild>
                                <w:div w:id="1840390185">
                                  <w:marLeft w:val="0"/>
                                  <w:marRight w:val="0"/>
                                  <w:marTop w:val="0"/>
                                  <w:marBottom w:val="0"/>
                                  <w:divBdr>
                                    <w:top w:val="none" w:sz="0" w:space="0" w:color="auto"/>
                                    <w:left w:val="none" w:sz="0" w:space="0" w:color="auto"/>
                                    <w:bottom w:val="none" w:sz="0" w:space="0" w:color="auto"/>
                                    <w:right w:val="none" w:sz="0" w:space="0" w:color="auto"/>
                                  </w:divBdr>
                                  <w:divsChild>
                                    <w:div w:id="766081242">
                                      <w:marLeft w:val="0"/>
                                      <w:marRight w:val="0"/>
                                      <w:marTop w:val="0"/>
                                      <w:marBottom w:val="0"/>
                                      <w:divBdr>
                                        <w:top w:val="none" w:sz="0" w:space="0" w:color="auto"/>
                                        <w:left w:val="none" w:sz="0" w:space="0" w:color="auto"/>
                                        <w:bottom w:val="none" w:sz="0" w:space="0" w:color="auto"/>
                                        <w:right w:val="none" w:sz="0" w:space="0" w:color="auto"/>
                                      </w:divBdr>
                                      <w:divsChild>
                                        <w:div w:id="32003493">
                                          <w:marLeft w:val="0"/>
                                          <w:marRight w:val="0"/>
                                          <w:marTop w:val="0"/>
                                          <w:marBottom w:val="0"/>
                                          <w:divBdr>
                                            <w:top w:val="none" w:sz="0" w:space="0" w:color="auto"/>
                                            <w:left w:val="none" w:sz="0" w:space="0" w:color="auto"/>
                                            <w:bottom w:val="none" w:sz="0" w:space="0" w:color="auto"/>
                                            <w:right w:val="none" w:sz="0" w:space="0" w:color="auto"/>
                                          </w:divBdr>
                                          <w:divsChild>
                                            <w:div w:id="1042706890">
                                              <w:marLeft w:val="0"/>
                                              <w:marRight w:val="0"/>
                                              <w:marTop w:val="0"/>
                                              <w:marBottom w:val="0"/>
                                              <w:divBdr>
                                                <w:top w:val="none" w:sz="0" w:space="0" w:color="auto"/>
                                                <w:left w:val="none" w:sz="0" w:space="0" w:color="auto"/>
                                                <w:bottom w:val="none" w:sz="0" w:space="0" w:color="auto"/>
                                                <w:right w:val="none" w:sz="0" w:space="0" w:color="auto"/>
                                              </w:divBdr>
                                              <w:divsChild>
                                                <w:div w:id="2077431437">
                                                  <w:marLeft w:val="0"/>
                                                  <w:marRight w:val="0"/>
                                                  <w:marTop w:val="0"/>
                                                  <w:marBottom w:val="0"/>
                                                  <w:divBdr>
                                                    <w:top w:val="none" w:sz="0" w:space="0" w:color="auto"/>
                                                    <w:left w:val="none" w:sz="0" w:space="0" w:color="auto"/>
                                                    <w:bottom w:val="none" w:sz="0" w:space="0" w:color="auto"/>
                                                    <w:right w:val="none" w:sz="0" w:space="0" w:color="auto"/>
                                                  </w:divBdr>
                                                  <w:divsChild>
                                                    <w:div w:id="347489658">
                                                      <w:marLeft w:val="0"/>
                                                      <w:marRight w:val="0"/>
                                                      <w:marTop w:val="0"/>
                                                      <w:marBottom w:val="0"/>
                                                      <w:divBdr>
                                                        <w:top w:val="none" w:sz="0" w:space="0" w:color="auto"/>
                                                        <w:left w:val="none" w:sz="0" w:space="0" w:color="auto"/>
                                                        <w:bottom w:val="none" w:sz="0" w:space="0" w:color="auto"/>
                                                        <w:right w:val="none" w:sz="0" w:space="0" w:color="auto"/>
                                                      </w:divBdr>
                                                      <w:divsChild>
                                                        <w:div w:id="1673071774">
                                                          <w:marLeft w:val="0"/>
                                                          <w:marRight w:val="0"/>
                                                          <w:marTop w:val="0"/>
                                                          <w:marBottom w:val="0"/>
                                                          <w:divBdr>
                                                            <w:top w:val="none" w:sz="0" w:space="0" w:color="auto"/>
                                                            <w:left w:val="none" w:sz="0" w:space="0" w:color="auto"/>
                                                            <w:bottom w:val="none" w:sz="0" w:space="0" w:color="auto"/>
                                                            <w:right w:val="none" w:sz="0" w:space="0" w:color="auto"/>
                                                          </w:divBdr>
                                                          <w:divsChild>
                                                            <w:div w:id="8947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625936">
                              <w:marLeft w:val="0"/>
                              <w:marRight w:val="0"/>
                              <w:marTop w:val="0"/>
                              <w:marBottom w:val="0"/>
                              <w:divBdr>
                                <w:top w:val="none" w:sz="0" w:space="0" w:color="auto"/>
                                <w:left w:val="none" w:sz="0" w:space="0" w:color="auto"/>
                                <w:bottom w:val="none" w:sz="0" w:space="0" w:color="auto"/>
                                <w:right w:val="none" w:sz="0" w:space="0" w:color="auto"/>
                              </w:divBdr>
                              <w:divsChild>
                                <w:div w:id="1560750320">
                                  <w:marLeft w:val="0"/>
                                  <w:marRight w:val="0"/>
                                  <w:marTop w:val="0"/>
                                  <w:marBottom w:val="0"/>
                                  <w:divBdr>
                                    <w:top w:val="none" w:sz="0" w:space="0" w:color="auto"/>
                                    <w:left w:val="none" w:sz="0" w:space="0" w:color="auto"/>
                                    <w:bottom w:val="none" w:sz="0" w:space="0" w:color="auto"/>
                                    <w:right w:val="none" w:sz="0" w:space="0" w:color="auto"/>
                                  </w:divBdr>
                                  <w:divsChild>
                                    <w:div w:id="988901813">
                                      <w:marLeft w:val="0"/>
                                      <w:marRight w:val="0"/>
                                      <w:marTop w:val="0"/>
                                      <w:marBottom w:val="0"/>
                                      <w:divBdr>
                                        <w:top w:val="none" w:sz="0" w:space="0" w:color="auto"/>
                                        <w:left w:val="none" w:sz="0" w:space="0" w:color="auto"/>
                                        <w:bottom w:val="none" w:sz="0" w:space="0" w:color="auto"/>
                                        <w:right w:val="none" w:sz="0" w:space="0" w:color="auto"/>
                                      </w:divBdr>
                                      <w:divsChild>
                                        <w:div w:id="891307501">
                                          <w:marLeft w:val="0"/>
                                          <w:marRight w:val="0"/>
                                          <w:marTop w:val="0"/>
                                          <w:marBottom w:val="0"/>
                                          <w:divBdr>
                                            <w:top w:val="none" w:sz="0" w:space="0" w:color="auto"/>
                                            <w:left w:val="none" w:sz="0" w:space="0" w:color="auto"/>
                                            <w:bottom w:val="none" w:sz="0" w:space="0" w:color="auto"/>
                                            <w:right w:val="none" w:sz="0" w:space="0" w:color="auto"/>
                                          </w:divBdr>
                                          <w:divsChild>
                                            <w:div w:id="958031680">
                                              <w:marLeft w:val="0"/>
                                              <w:marRight w:val="0"/>
                                              <w:marTop w:val="0"/>
                                              <w:marBottom w:val="0"/>
                                              <w:divBdr>
                                                <w:top w:val="none" w:sz="0" w:space="0" w:color="auto"/>
                                                <w:left w:val="none" w:sz="0" w:space="0" w:color="auto"/>
                                                <w:bottom w:val="none" w:sz="0" w:space="0" w:color="auto"/>
                                                <w:right w:val="none" w:sz="0" w:space="0" w:color="auto"/>
                                              </w:divBdr>
                                              <w:divsChild>
                                                <w:div w:id="141629960">
                                                  <w:marLeft w:val="0"/>
                                                  <w:marRight w:val="0"/>
                                                  <w:marTop w:val="0"/>
                                                  <w:marBottom w:val="0"/>
                                                  <w:divBdr>
                                                    <w:top w:val="none" w:sz="0" w:space="0" w:color="auto"/>
                                                    <w:left w:val="none" w:sz="0" w:space="0" w:color="auto"/>
                                                    <w:bottom w:val="none" w:sz="0" w:space="0" w:color="auto"/>
                                                    <w:right w:val="none" w:sz="0" w:space="0" w:color="auto"/>
                                                  </w:divBdr>
                                                  <w:divsChild>
                                                    <w:div w:id="1356347673">
                                                      <w:marLeft w:val="0"/>
                                                      <w:marRight w:val="0"/>
                                                      <w:marTop w:val="0"/>
                                                      <w:marBottom w:val="0"/>
                                                      <w:divBdr>
                                                        <w:top w:val="none" w:sz="0" w:space="0" w:color="auto"/>
                                                        <w:left w:val="none" w:sz="0" w:space="0" w:color="auto"/>
                                                        <w:bottom w:val="none" w:sz="0" w:space="0" w:color="auto"/>
                                                        <w:right w:val="none" w:sz="0" w:space="0" w:color="auto"/>
                                                      </w:divBdr>
                                                      <w:divsChild>
                                                        <w:div w:id="350882455">
                                                          <w:marLeft w:val="0"/>
                                                          <w:marRight w:val="0"/>
                                                          <w:marTop w:val="0"/>
                                                          <w:marBottom w:val="0"/>
                                                          <w:divBdr>
                                                            <w:top w:val="none" w:sz="0" w:space="0" w:color="auto"/>
                                                            <w:left w:val="none" w:sz="0" w:space="0" w:color="auto"/>
                                                            <w:bottom w:val="none" w:sz="0" w:space="0" w:color="auto"/>
                                                            <w:right w:val="none" w:sz="0" w:space="0" w:color="auto"/>
                                                          </w:divBdr>
                                                          <w:divsChild>
                                                            <w:div w:id="1573465859">
                                                              <w:marLeft w:val="0"/>
                                                              <w:marRight w:val="0"/>
                                                              <w:marTop w:val="0"/>
                                                              <w:marBottom w:val="0"/>
                                                              <w:divBdr>
                                                                <w:top w:val="none" w:sz="0" w:space="0" w:color="auto"/>
                                                                <w:left w:val="none" w:sz="0" w:space="0" w:color="auto"/>
                                                                <w:bottom w:val="none" w:sz="0" w:space="0" w:color="auto"/>
                                                                <w:right w:val="none" w:sz="0" w:space="0" w:color="auto"/>
                                                              </w:divBdr>
                                                              <w:divsChild>
                                                                <w:div w:id="11485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947303">
                              <w:marLeft w:val="0"/>
                              <w:marRight w:val="0"/>
                              <w:marTop w:val="0"/>
                              <w:marBottom w:val="0"/>
                              <w:divBdr>
                                <w:top w:val="none" w:sz="0" w:space="0" w:color="auto"/>
                                <w:left w:val="none" w:sz="0" w:space="0" w:color="auto"/>
                                <w:bottom w:val="none" w:sz="0" w:space="0" w:color="auto"/>
                                <w:right w:val="none" w:sz="0" w:space="0" w:color="auto"/>
                              </w:divBdr>
                              <w:divsChild>
                                <w:div w:id="1014966104">
                                  <w:marLeft w:val="0"/>
                                  <w:marRight w:val="0"/>
                                  <w:marTop w:val="0"/>
                                  <w:marBottom w:val="0"/>
                                  <w:divBdr>
                                    <w:top w:val="none" w:sz="0" w:space="0" w:color="auto"/>
                                    <w:left w:val="none" w:sz="0" w:space="0" w:color="auto"/>
                                    <w:bottom w:val="none" w:sz="0" w:space="0" w:color="auto"/>
                                    <w:right w:val="none" w:sz="0" w:space="0" w:color="auto"/>
                                  </w:divBdr>
                                  <w:divsChild>
                                    <w:div w:id="785806195">
                                      <w:marLeft w:val="0"/>
                                      <w:marRight w:val="0"/>
                                      <w:marTop w:val="0"/>
                                      <w:marBottom w:val="0"/>
                                      <w:divBdr>
                                        <w:top w:val="none" w:sz="0" w:space="0" w:color="auto"/>
                                        <w:left w:val="none" w:sz="0" w:space="0" w:color="auto"/>
                                        <w:bottom w:val="none" w:sz="0" w:space="0" w:color="auto"/>
                                        <w:right w:val="none" w:sz="0" w:space="0" w:color="auto"/>
                                      </w:divBdr>
                                      <w:divsChild>
                                        <w:div w:id="592783771">
                                          <w:marLeft w:val="0"/>
                                          <w:marRight w:val="0"/>
                                          <w:marTop w:val="0"/>
                                          <w:marBottom w:val="0"/>
                                          <w:divBdr>
                                            <w:top w:val="none" w:sz="0" w:space="0" w:color="auto"/>
                                            <w:left w:val="none" w:sz="0" w:space="0" w:color="auto"/>
                                            <w:bottom w:val="none" w:sz="0" w:space="0" w:color="auto"/>
                                            <w:right w:val="none" w:sz="0" w:space="0" w:color="auto"/>
                                          </w:divBdr>
                                          <w:divsChild>
                                            <w:div w:id="925580440">
                                              <w:marLeft w:val="0"/>
                                              <w:marRight w:val="0"/>
                                              <w:marTop w:val="0"/>
                                              <w:marBottom w:val="0"/>
                                              <w:divBdr>
                                                <w:top w:val="none" w:sz="0" w:space="0" w:color="auto"/>
                                                <w:left w:val="none" w:sz="0" w:space="0" w:color="auto"/>
                                                <w:bottom w:val="none" w:sz="0" w:space="0" w:color="auto"/>
                                                <w:right w:val="none" w:sz="0" w:space="0" w:color="auto"/>
                                              </w:divBdr>
                                              <w:divsChild>
                                                <w:div w:id="1412586694">
                                                  <w:marLeft w:val="0"/>
                                                  <w:marRight w:val="0"/>
                                                  <w:marTop w:val="0"/>
                                                  <w:marBottom w:val="0"/>
                                                  <w:divBdr>
                                                    <w:top w:val="none" w:sz="0" w:space="0" w:color="auto"/>
                                                    <w:left w:val="none" w:sz="0" w:space="0" w:color="auto"/>
                                                    <w:bottom w:val="none" w:sz="0" w:space="0" w:color="auto"/>
                                                    <w:right w:val="none" w:sz="0" w:space="0" w:color="auto"/>
                                                  </w:divBdr>
                                                  <w:divsChild>
                                                    <w:div w:id="913391332">
                                                      <w:marLeft w:val="0"/>
                                                      <w:marRight w:val="0"/>
                                                      <w:marTop w:val="0"/>
                                                      <w:marBottom w:val="0"/>
                                                      <w:divBdr>
                                                        <w:top w:val="none" w:sz="0" w:space="0" w:color="auto"/>
                                                        <w:left w:val="none" w:sz="0" w:space="0" w:color="auto"/>
                                                        <w:bottom w:val="none" w:sz="0" w:space="0" w:color="auto"/>
                                                        <w:right w:val="none" w:sz="0" w:space="0" w:color="auto"/>
                                                      </w:divBdr>
                                                      <w:divsChild>
                                                        <w:div w:id="597367337">
                                                          <w:marLeft w:val="0"/>
                                                          <w:marRight w:val="0"/>
                                                          <w:marTop w:val="0"/>
                                                          <w:marBottom w:val="0"/>
                                                          <w:divBdr>
                                                            <w:top w:val="none" w:sz="0" w:space="0" w:color="auto"/>
                                                            <w:left w:val="none" w:sz="0" w:space="0" w:color="auto"/>
                                                            <w:bottom w:val="none" w:sz="0" w:space="0" w:color="auto"/>
                                                            <w:right w:val="none" w:sz="0" w:space="0" w:color="auto"/>
                                                          </w:divBdr>
                                                          <w:divsChild>
                                                            <w:div w:id="18819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72052">
          <w:marLeft w:val="0"/>
          <w:marRight w:val="0"/>
          <w:marTop w:val="0"/>
          <w:marBottom w:val="0"/>
          <w:divBdr>
            <w:top w:val="none" w:sz="0" w:space="0" w:color="auto"/>
            <w:left w:val="none" w:sz="0" w:space="0" w:color="auto"/>
            <w:bottom w:val="none" w:sz="0" w:space="0" w:color="auto"/>
            <w:right w:val="none" w:sz="0" w:space="0" w:color="auto"/>
          </w:divBdr>
          <w:divsChild>
            <w:div w:id="945116693">
              <w:marLeft w:val="0"/>
              <w:marRight w:val="0"/>
              <w:marTop w:val="0"/>
              <w:marBottom w:val="0"/>
              <w:divBdr>
                <w:top w:val="none" w:sz="0" w:space="0" w:color="auto"/>
                <w:left w:val="none" w:sz="0" w:space="0" w:color="auto"/>
                <w:bottom w:val="none" w:sz="0" w:space="0" w:color="auto"/>
                <w:right w:val="none" w:sz="0" w:space="0" w:color="auto"/>
              </w:divBdr>
              <w:divsChild>
                <w:div w:id="628901524">
                  <w:marLeft w:val="0"/>
                  <w:marRight w:val="0"/>
                  <w:marTop w:val="0"/>
                  <w:marBottom w:val="0"/>
                  <w:divBdr>
                    <w:top w:val="none" w:sz="0" w:space="0" w:color="auto"/>
                    <w:left w:val="none" w:sz="0" w:space="0" w:color="auto"/>
                    <w:bottom w:val="none" w:sz="0" w:space="0" w:color="auto"/>
                    <w:right w:val="none" w:sz="0" w:space="0" w:color="auto"/>
                  </w:divBdr>
                </w:div>
              </w:divsChild>
            </w:div>
            <w:div w:id="19387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5605">
      <w:bodyDiv w:val="1"/>
      <w:marLeft w:val="0"/>
      <w:marRight w:val="0"/>
      <w:marTop w:val="0"/>
      <w:marBottom w:val="0"/>
      <w:divBdr>
        <w:top w:val="none" w:sz="0" w:space="0" w:color="auto"/>
        <w:left w:val="none" w:sz="0" w:space="0" w:color="auto"/>
        <w:bottom w:val="none" w:sz="0" w:space="0" w:color="auto"/>
        <w:right w:val="none" w:sz="0" w:space="0" w:color="auto"/>
      </w:divBdr>
    </w:div>
    <w:div w:id="213401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mailto:esportesosvaldocruz@gmail.com" TargetMode="External"/><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35B4DB-8DD0-4CFF-B6AE-1E6FF6778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5170D2-05DA-4C80-A0AA-998CCE79BDFC}">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customXml/itemProps3.xml><?xml version="1.0" encoding="utf-8"?>
<ds:datastoreItem xmlns:ds="http://schemas.openxmlformats.org/officeDocument/2006/customXml" ds:itemID="{981588DF-0661-4009-91CA-ECB50FF0E4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1222</Words>
  <Characters>6604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Laís Alves Valente</dc:creator>
  <cp:lastModifiedBy>cultura01</cp:lastModifiedBy>
  <cp:revision>4</cp:revision>
  <cp:lastPrinted>2024-09-25T11:09:00Z</cp:lastPrinted>
  <dcterms:created xsi:type="dcterms:W3CDTF">2024-09-25T10:45:00Z</dcterms:created>
  <dcterms:modified xsi:type="dcterms:W3CDTF">2024-09-25T11:10:00Z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ies>
</file>